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065" w:rsidRDefault="004F1065" w:rsidP="004F1065">
      <w:r>
        <w:t>TO:</w:t>
      </w:r>
      <w:r>
        <w:tab/>
      </w:r>
      <w:r>
        <w:tab/>
        <w:t>Building Occupants</w:t>
      </w:r>
    </w:p>
    <w:p w:rsidR="004F1065" w:rsidRDefault="004F1065" w:rsidP="004F1065">
      <w:r>
        <w:t>FROM:</w:t>
      </w:r>
      <w:r>
        <w:tab/>
      </w:r>
      <w:r>
        <w:tab/>
        <w:t>Safety Committee</w:t>
      </w:r>
    </w:p>
    <w:p w:rsidR="004F1065" w:rsidRDefault="004F1065" w:rsidP="004F1065">
      <w:r>
        <w:t>SUBJECT:</w:t>
      </w:r>
      <w:r>
        <w:tab/>
        <w:t xml:space="preserve">Fire Drill on </w:t>
      </w:r>
      <w:bookmarkStart w:id="0" w:name="Text1"/>
      <w:r w:rsidRPr="004F1065">
        <w:rPr>
          <w:u w:val="single"/>
        </w:rPr>
        <w:fldChar w:fldCharType="begin">
          <w:ffData>
            <w:name w:val="Text1"/>
            <w:enabled/>
            <w:calcOnExit w:val="0"/>
            <w:textInput/>
          </w:ffData>
        </w:fldChar>
      </w:r>
      <w:r w:rsidRPr="004F1065">
        <w:rPr>
          <w:u w:val="single"/>
        </w:rPr>
        <w:instrText xml:space="preserve"> FORMTEXT </w:instrText>
      </w:r>
      <w:r w:rsidRPr="004F1065">
        <w:rPr>
          <w:u w:val="single"/>
        </w:rPr>
      </w:r>
      <w:r w:rsidRPr="004F1065">
        <w:rPr>
          <w:u w:val="single"/>
        </w:rPr>
        <w:fldChar w:fldCharType="separate"/>
      </w:r>
      <w:r w:rsidRPr="004F1065">
        <w:rPr>
          <w:noProof/>
          <w:u w:val="single"/>
        </w:rPr>
        <w:t> </w:t>
      </w:r>
      <w:r w:rsidRPr="004F1065">
        <w:rPr>
          <w:noProof/>
          <w:u w:val="single"/>
        </w:rPr>
        <w:t> </w:t>
      </w:r>
      <w:r w:rsidRPr="004F1065">
        <w:rPr>
          <w:noProof/>
          <w:u w:val="single"/>
        </w:rPr>
        <w:t> </w:t>
      </w:r>
      <w:r w:rsidRPr="004F1065">
        <w:rPr>
          <w:noProof/>
          <w:u w:val="single"/>
        </w:rPr>
        <w:t> </w:t>
      </w:r>
      <w:r w:rsidRPr="004F1065">
        <w:rPr>
          <w:noProof/>
          <w:u w:val="single"/>
        </w:rPr>
        <w:t> </w:t>
      </w:r>
      <w:r w:rsidRPr="004F1065">
        <w:rPr>
          <w:u w:val="single"/>
        </w:rPr>
        <w:fldChar w:fldCharType="end"/>
      </w:r>
      <w:bookmarkStart w:id="1" w:name="_GoBack"/>
      <w:bookmarkEnd w:id="0"/>
      <w:bookmarkEnd w:id="1"/>
    </w:p>
    <w:p w:rsidR="004F1065" w:rsidRDefault="004F1065" w:rsidP="004F1065"/>
    <w:p w:rsidR="004F1065" w:rsidRDefault="004F1065" w:rsidP="004F1065"/>
    <w:p w:rsidR="004F1065" w:rsidRDefault="004F1065" w:rsidP="004F1065">
      <w:r>
        <w:tab/>
        <w:t xml:space="preserve">The Safety Committee in cooperation with Public Safety and Environmental Health and Safety has coordinated a fire drill on </w:t>
      </w:r>
      <w:bookmarkStart w:id="2" w:name="Text2"/>
      <w:r w:rsidRPr="004F1065">
        <w:rPr>
          <w:u w:val="single"/>
        </w:rPr>
        <w:fldChar w:fldCharType="begin">
          <w:ffData>
            <w:name w:val="Text2"/>
            <w:enabled/>
            <w:calcOnExit w:val="0"/>
            <w:textInput/>
          </w:ffData>
        </w:fldChar>
      </w:r>
      <w:r w:rsidRPr="004F1065">
        <w:rPr>
          <w:u w:val="single"/>
        </w:rPr>
        <w:instrText xml:space="preserve"> FORMTEXT </w:instrText>
      </w:r>
      <w:r w:rsidRPr="004F1065">
        <w:rPr>
          <w:u w:val="single"/>
        </w:rPr>
      </w:r>
      <w:r w:rsidRPr="004F1065">
        <w:rPr>
          <w:u w:val="single"/>
        </w:rPr>
        <w:fldChar w:fldCharType="separate"/>
      </w:r>
      <w:r w:rsidRPr="004F1065">
        <w:rPr>
          <w:noProof/>
          <w:u w:val="single"/>
        </w:rPr>
        <w:t> </w:t>
      </w:r>
      <w:r w:rsidRPr="004F1065">
        <w:rPr>
          <w:noProof/>
          <w:u w:val="single"/>
        </w:rPr>
        <w:t> </w:t>
      </w:r>
      <w:r w:rsidRPr="004F1065">
        <w:rPr>
          <w:noProof/>
          <w:u w:val="single"/>
        </w:rPr>
        <w:t> </w:t>
      </w:r>
      <w:r w:rsidRPr="004F1065">
        <w:rPr>
          <w:noProof/>
          <w:u w:val="single"/>
        </w:rPr>
        <w:t> </w:t>
      </w:r>
      <w:r w:rsidRPr="004F1065">
        <w:rPr>
          <w:noProof/>
          <w:u w:val="single"/>
        </w:rPr>
        <w:t> </w:t>
      </w:r>
      <w:r w:rsidRPr="004F1065">
        <w:rPr>
          <w:u w:val="single"/>
        </w:rPr>
        <w:fldChar w:fldCharType="end"/>
      </w:r>
      <w:bookmarkEnd w:id="2"/>
      <w:proofErr w:type="gramStart"/>
      <w:r>
        <w:t xml:space="preserve">at </w:t>
      </w:r>
      <w:bookmarkStart w:id="3" w:name="Text3"/>
      <w:proofErr w:type="gramEnd"/>
      <w:r w:rsidRPr="004F1065">
        <w:rPr>
          <w:u w:val="single"/>
        </w:rPr>
        <w:fldChar w:fldCharType="begin">
          <w:ffData>
            <w:name w:val="Text3"/>
            <w:enabled/>
            <w:calcOnExit w:val="0"/>
            <w:textInput/>
          </w:ffData>
        </w:fldChar>
      </w:r>
      <w:r w:rsidRPr="004F1065">
        <w:rPr>
          <w:u w:val="single"/>
        </w:rPr>
        <w:instrText xml:space="preserve"> FORMTEXT </w:instrText>
      </w:r>
      <w:r w:rsidRPr="004F1065">
        <w:rPr>
          <w:u w:val="single"/>
        </w:rPr>
      </w:r>
      <w:r w:rsidRPr="004F1065">
        <w:rPr>
          <w:u w:val="single"/>
        </w:rPr>
        <w:fldChar w:fldCharType="separate"/>
      </w:r>
      <w:r w:rsidRPr="004F1065">
        <w:rPr>
          <w:noProof/>
          <w:u w:val="single"/>
        </w:rPr>
        <w:t> </w:t>
      </w:r>
      <w:r w:rsidRPr="004F1065">
        <w:rPr>
          <w:noProof/>
          <w:u w:val="single"/>
        </w:rPr>
        <w:t> </w:t>
      </w:r>
      <w:r w:rsidRPr="004F1065">
        <w:rPr>
          <w:noProof/>
          <w:u w:val="single"/>
        </w:rPr>
        <w:t> </w:t>
      </w:r>
      <w:r w:rsidRPr="004F1065">
        <w:rPr>
          <w:noProof/>
          <w:u w:val="single"/>
        </w:rPr>
        <w:t> </w:t>
      </w:r>
      <w:r w:rsidRPr="004F1065">
        <w:rPr>
          <w:noProof/>
          <w:u w:val="single"/>
        </w:rPr>
        <w:t> </w:t>
      </w:r>
      <w:r w:rsidRPr="004F1065">
        <w:rPr>
          <w:u w:val="single"/>
        </w:rPr>
        <w:fldChar w:fldCharType="end"/>
      </w:r>
      <w:bookmarkEnd w:id="3"/>
      <w:r>
        <w:t>.  The purpose of the drill is to practice exiting the building “in a simulated emergency situation” so that if an emergency arises in the future, panic will be minimized and you will know how to respond.</w:t>
      </w:r>
    </w:p>
    <w:p w:rsidR="004F1065" w:rsidRDefault="004F1065" w:rsidP="004F1065">
      <w:r>
        <w:tab/>
        <w:t>There are a few points you should remember for the drill:</w:t>
      </w:r>
    </w:p>
    <w:p w:rsidR="004F1065" w:rsidRDefault="004F1065" w:rsidP="004F1065"/>
    <w:p w:rsidR="004F1065" w:rsidRDefault="004F1065" w:rsidP="004F1065">
      <w:r>
        <w:t>1.</w:t>
      </w:r>
      <w:r>
        <w:tab/>
        <w:t>Everyone must exit the building immediately when the alarm sounds.  If possible, and you can do so without placing yourself at risk;</w:t>
      </w:r>
    </w:p>
    <w:p w:rsidR="004F1065" w:rsidRDefault="004F1065" w:rsidP="004F1065">
      <w:r>
        <w:t>(a)</w:t>
      </w:r>
      <w:r>
        <w:tab/>
        <w:t>Gather your keys, purse, and coat as you leave the area.</w:t>
      </w:r>
    </w:p>
    <w:p w:rsidR="004F1065" w:rsidRDefault="004F1065" w:rsidP="004F1065">
      <w:r>
        <w:t>(b)</w:t>
      </w:r>
      <w:r>
        <w:tab/>
        <w:t>Shut any open windows and close each door that you go through.</w:t>
      </w:r>
    </w:p>
    <w:p w:rsidR="004F1065" w:rsidRDefault="004F1065" w:rsidP="004F1065">
      <w:r>
        <w:t>(c)</w:t>
      </w:r>
      <w:r>
        <w:tab/>
        <w:t>Inform others of the need to leave.</w:t>
      </w:r>
    </w:p>
    <w:p w:rsidR="004F1065" w:rsidRDefault="004F1065" w:rsidP="004F1065"/>
    <w:p w:rsidR="004F1065" w:rsidRDefault="004F1065" w:rsidP="004F1065">
      <w:r>
        <w:t>2.</w:t>
      </w:r>
      <w:r>
        <w:tab/>
        <w:t>In the event of a true emergency, administrators and persons with information about the cause and special needs shall proceed to the Public Safety vehicle with the rotating green light and wait for emergency responders.</w:t>
      </w:r>
    </w:p>
    <w:p w:rsidR="004F1065" w:rsidRDefault="004F1065" w:rsidP="004F1065"/>
    <w:p w:rsidR="004F1065" w:rsidRDefault="004F1065" w:rsidP="004F1065">
      <w:r>
        <w:t>3.</w:t>
      </w:r>
      <w:r>
        <w:tab/>
        <w:t>All others must exit to a distance of 200 feet from the building to allow the safe arrival of emergency response vehicles.</w:t>
      </w:r>
    </w:p>
    <w:p w:rsidR="004F1065" w:rsidRDefault="004F1065" w:rsidP="004F1065"/>
    <w:p w:rsidR="004F1065" w:rsidRDefault="004F1065" w:rsidP="004F1065">
      <w:r>
        <w:t>When true emergencies occur, evacuation may be required for several minutes to several hours before the incident is resolved and the building is safe to reoccupy.  Practicing these procedures should help you remember to carry your vehicle keys with you so you will be prepared when an emergency occurs.</w:t>
      </w:r>
    </w:p>
    <w:p w:rsidR="004F1065" w:rsidRDefault="004F1065" w:rsidP="004F1065"/>
    <w:p w:rsidR="006231F0" w:rsidRDefault="004F1065" w:rsidP="004F1065">
      <w:r>
        <w:t>Thank you for your cooperation and participation.</w:t>
      </w:r>
    </w:p>
    <w:p w:rsidR="00231847" w:rsidRDefault="00231847" w:rsidP="004F1065"/>
    <w:p w:rsidR="00231847" w:rsidRPr="00231847" w:rsidRDefault="00231847" w:rsidP="00231847">
      <w:pPr>
        <w:rPr>
          <w:rFonts w:ascii="Calibri" w:hAnsi="Calibri" w:cs="Calibri"/>
          <w:b/>
          <w:bCs/>
        </w:rPr>
      </w:pPr>
      <w:r w:rsidRPr="00231847">
        <w:rPr>
          <w:rFonts w:ascii="Calibri" w:hAnsi="Calibri" w:cs="Calibri"/>
          <w:b/>
          <w:bCs/>
        </w:rPr>
        <w:t>Kevin T. McSweeney, CFPS, CFI-II</w:t>
      </w:r>
    </w:p>
    <w:p w:rsidR="00231847" w:rsidRPr="00231847" w:rsidRDefault="00231847" w:rsidP="00231847">
      <w:pPr>
        <w:rPr>
          <w:rFonts w:ascii="Calibri" w:hAnsi="Calibri" w:cs="Calibri"/>
          <w:b/>
          <w:bCs/>
        </w:rPr>
      </w:pPr>
      <w:r w:rsidRPr="00231847">
        <w:rPr>
          <w:rFonts w:ascii="Calibri" w:hAnsi="Calibri" w:cs="Calibri"/>
          <w:b/>
          <w:bCs/>
        </w:rPr>
        <w:t>Fire Protection Engineer</w:t>
      </w:r>
    </w:p>
    <w:p w:rsidR="00231847" w:rsidRPr="00AA298C" w:rsidRDefault="00231847" w:rsidP="004F1065">
      <w:r>
        <w:rPr>
          <w:rFonts w:ascii="Calibri" w:hAnsi="Calibri" w:cs="Calibri"/>
          <w:noProof/>
          <w:color w:val="1F497D"/>
        </w:rPr>
        <w:drawing>
          <wp:inline distT="0" distB="0" distL="0" distR="0">
            <wp:extent cx="771525" cy="771525"/>
            <wp:effectExtent l="0" t="0" r="9525" b="9525"/>
            <wp:docPr id="3" name="Picture 3" descr="Description: cid:image003.jpg@01CAE155.294C5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AE155.294C5A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sectPr w:rsidR="00231847" w:rsidRPr="00AA298C" w:rsidSect="00050B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495" w:rsidRDefault="00850495" w:rsidP="00050B86">
      <w:pPr>
        <w:spacing w:line="240" w:lineRule="auto"/>
      </w:pPr>
      <w:r>
        <w:separator/>
      </w:r>
    </w:p>
  </w:endnote>
  <w:endnote w:type="continuationSeparator" w:id="0">
    <w:p w:rsidR="00850495" w:rsidRDefault="00850495" w:rsidP="00050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B86" w:rsidRDefault="00050B86">
    <w:pPr>
      <w:pStyle w:val="Footer"/>
    </w:pPr>
  </w:p>
  <w:p w:rsidR="00050B86" w:rsidRDefault="00050B86">
    <w:pPr>
      <w:pStyle w:val="Footer"/>
    </w:pPr>
    <w:r>
      <w:rPr>
        <w:noProof/>
      </w:rPr>
      <w:drawing>
        <wp:inline distT="0" distB="0" distL="0" distR="0">
          <wp:extent cx="5943600"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495" w:rsidRDefault="00850495" w:rsidP="00050B86">
      <w:pPr>
        <w:spacing w:line="240" w:lineRule="auto"/>
      </w:pPr>
      <w:r>
        <w:separator/>
      </w:r>
    </w:p>
  </w:footnote>
  <w:footnote w:type="continuationSeparator" w:id="0">
    <w:p w:rsidR="00850495" w:rsidRDefault="00850495" w:rsidP="00050B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B86" w:rsidRDefault="00050B86">
    <w:pPr>
      <w:pStyle w:val="Header"/>
    </w:pPr>
    <w:r>
      <w:rPr>
        <w:noProof/>
      </w:rPr>
      <w:drawing>
        <wp:inline distT="0" distB="0" distL="0" distR="0">
          <wp:extent cx="594360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B86"/>
    <w:rsid w:val="00050B86"/>
    <w:rsid w:val="00231847"/>
    <w:rsid w:val="00460E72"/>
    <w:rsid w:val="00462C8A"/>
    <w:rsid w:val="004F1065"/>
    <w:rsid w:val="006231F0"/>
    <w:rsid w:val="007F0E4F"/>
    <w:rsid w:val="00850495"/>
    <w:rsid w:val="00AA298C"/>
    <w:rsid w:val="00D510C5"/>
    <w:rsid w:val="00DB0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B86"/>
    <w:pPr>
      <w:tabs>
        <w:tab w:val="center" w:pos="4680"/>
        <w:tab w:val="right" w:pos="9360"/>
      </w:tabs>
      <w:spacing w:line="240" w:lineRule="auto"/>
    </w:pPr>
  </w:style>
  <w:style w:type="character" w:customStyle="1" w:styleId="HeaderChar">
    <w:name w:val="Header Char"/>
    <w:basedOn w:val="DefaultParagraphFont"/>
    <w:link w:val="Header"/>
    <w:uiPriority w:val="99"/>
    <w:rsid w:val="00050B86"/>
  </w:style>
  <w:style w:type="paragraph" w:styleId="Footer">
    <w:name w:val="footer"/>
    <w:basedOn w:val="Normal"/>
    <w:link w:val="FooterChar"/>
    <w:uiPriority w:val="99"/>
    <w:unhideWhenUsed/>
    <w:rsid w:val="00050B86"/>
    <w:pPr>
      <w:tabs>
        <w:tab w:val="center" w:pos="4680"/>
        <w:tab w:val="right" w:pos="9360"/>
      </w:tabs>
      <w:spacing w:line="240" w:lineRule="auto"/>
    </w:pPr>
  </w:style>
  <w:style w:type="character" w:customStyle="1" w:styleId="FooterChar">
    <w:name w:val="Footer Char"/>
    <w:basedOn w:val="DefaultParagraphFont"/>
    <w:link w:val="Footer"/>
    <w:uiPriority w:val="99"/>
    <w:rsid w:val="00050B86"/>
  </w:style>
  <w:style w:type="paragraph" w:styleId="BalloonText">
    <w:name w:val="Balloon Text"/>
    <w:basedOn w:val="Normal"/>
    <w:link w:val="BalloonTextChar"/>
    <w:uiPriority w:val="99"/>
    <w:semiHidden/>
    <w:unhideWhenUsed/>
    <w:rsid w:val="00050B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B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B86"/>
    <w:pPr>
      <w:tabs>
        <w:tab w:val="center" w:pos="4680"/>
        <w:tab w:val="right" w:pos="9360"/>
      </w:tabs>
      <w:spacing w:line="240" w:lineRule="auto"/>
    </w:pPr>
  </w:style>
  <w:style w:type="character" w:customStyle="1" w:styleId="HeaderChar">
    <w:name w:val="Header Char"/>
    <w:basedOn w:val="DefaultParagraphFont"/>
    <w:link w:val="Header"/>
    <w:uiPriority w:val="99"/>
    <w:rsid w:val="00050B86"/>
  </w:style>
  <w:style w:type="paragraph" w:styleId="Footer">
    <w:name w:val="footer"/>
    <w:basedOn w:val="Normal"/>
    <w:link w:val="FooterChar"/>
    <w:uiPriority w:val="99"/>
    <w:unhideWhenUsed/>
    <w:rsid w:val="00050B86"/>
    <w:pPr>
      <w:tabs>
        <w:tab w:val="center" w:pos="4680"/>
        <w:tab w:val="right" w:pos="9360"/>
      </w:tabs>
      <w:spacing w:line="240" w:lineRule="auto"/>
    </w:pPr>
  </w:style>
  <w:style w:type="character" w:customStyle="1" w:styleId="FooterChar">
    <w:name w:val="Footer Char"/>
    <w:basedOn w:val="DefaultParagraphFont"/>
    <w:link w:val="Footer"/>
    <w:uiPriority w:val="99"/>
    <w:rsid w:val="00050B86"/>
  </w:style>
  <w:style w:type="paragraph" w:styleId="BalloonText">
    <w:name w:val="Balloon Text"/>
    <w:basedOn w:val="Normal"/>
    <w:link w:val="BalloonTextChar"/>
    <w:uiPriority w:val="99"/>
    <w:semiHidden/>
    <w:unhideWhenUsed/>
    <w:rsid w:val="00050B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B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01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C0E2C.DFBC47F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jwestfall</dc:creator>
  <cp:lastModifiedBy>cmyers</cp:lastModifiedBy>
  <cp:revision>2</cp:revision>
  <dcterms:created xsi:type="dcterms:W3CDTF">2011-05-09T14:20:00Z</dcterms:created>
  <dcterms:modified xsi:type="dcterms:W3CDTF">2011-05-09T14:20:00Z</dcterms:modified>
</cp:coreProperties>
</file>