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5C5" w:rsidRDefault="00A905C5" w:rsidP="00840F1B">
      <w:pPr>
        <w:pStyle w:val="Heading3"/>
        <w:spacing w:before="0" w:beforeAutospacing="0" w:after="0" w:afterAutospacing="0"/>
        <w:jc w:val="center"/>
        <w:rPr>
          <w:rFonts w:ascii="Maiandra GD" w:hAnsi="Maiandra GD"/>
          <w:sz w:val="28"/>
          <w:szCs w:val="28"/>
        </w:rPr>
      </w:pPr>
      <w:bookmarkStart w:id="0" w:name="_GoBack"/>
      <w:bookmarkEnd w:id="0"/>
      <w:r w:rsidRPr="00B32560">
        <w:rPr>
          <w:rFonts w:ascii="Maiandra GD" w:hAnsi="Maiandra GD"/>
          <w:sz w:val="28"/>
          <w:szCs w:val="28"/>
        </w:rPr>
        <w:t>Instructions for Completing a Job Hazard Analysis</w:t>
      </w:r>
    </w:p>
    <w:p w:rsidR="00840F1B" w:rsidRPr="00B32560" w:rsidRDefault="00840F1B" w:rsidP="00840F1B">
      <w:pPr>
        <w:pStyle w:val="Heading3"/>
        <w:spacing w:before="0" w:beforeAutospacing="0" w:after="0" w:afterAutospacing="0"/>
        <w:jc w:val="center"/>
        <w:rPr>
          <w:rFonts w:ascii="Maiandra GD" w:hAnsi="Maiandra GD"/>
          <w:sz w:val="28"/>
          <w:szCs w:val="28"/>
        </w:rPr>
      </w:pPr>
    </w:p>
    <w:p w:rsidR="00A905C5" w:rsidRPr="00AB11AB" w:rsidRDefault="00A905C5" w:rsidP="00840F1B">
      <w:pPr>
        <w:pStyle w:val="Heading4"/>
        <w:spacing w:before="0" w:line="240" w:lineRule="auto"/>
        <w:rPr>
          <w:rFonts w:ascii="Maiandra GD" w:hAnsi="Maiandra GD"/>
          <w:color w:val="auto"/>
          <w:sz w:val="22"/>
          <w:szCs w:val="22"/>
        </w:rPr>
      </w:pPr>
      <w:r w:rsidRPr="00AB11AB">
        <w:rPr>
          <w:rFonts w:ascii="Maiandra GD" w:hAnsi="Maiandra GD"/>
          <w:color w:val="auto"/>
          <w:sz w:val="22"/>
          <w:szCs w:val="22"/>
        </w:rPr>
        <w:t>Introduction</w:t>
      </w:r>
    </w:p>
    <w:p w:rsidR="00840F1B" w:rsidRDefault="00A905C5" w:rsidP="00840F1B">
      <w:pPr>
        <w:pStyle w:val="NormalWeb"/>
        <w:spacing w:before="0" w:beforeAutospacing="0" w:after="0" w:afterAutospacing="0"/>
        <w:jc w:val="both"/>
        <w:rPr>
          <w:rFonts w:ascii="Maiandra GD" w:hAnsi="Maiandra GD"/>
          <w:sz w:val="22"/>
          <w:szCs w:val="22"/>
        </w:rPr>
      </w:pPr>
      <w:r w:rsidRPr="00BE27B1">
        <w:rPr>
          <w:rFonts w:ascii="Maiandra GD" w:hAnsi="Maiandra GD"/>
          <w:sz w:val="22"/>
          <w:szCs w:val="22"/>
        </w:rPr>
        <w:t xml:space="preserve">University Policy 7-40 </w:t>
      </w:r>
      <w:r w:rsidRPr="00B32560">
        <w:rPr>
          <w:rFonts w:ascii="Maiandra GD" w:hAnsi="Maiandra GD"/>
          <w:i/>
          <w:sz w:val="22"/>
          <w:szCs w:val="22"/>
        </w:rPr>
        <w:t>Personal Protective Equipment (PPE</w:t>
      </w:r>
      <w:r w:rsidR="00840F1B" w:rsidRPr="00B32560">
        <w:rPr>
          <w:rFonts w:ascii="Maiandra GD" w:hAnsi="Maiandra GD"/>
          <w:i/>
          <w:sz w:val="22"/>
          <w:szCs w:val="22"/>
        </w:rPr>
        <w:t>)</w:t>
      </w:r>
      <w:r w:rsidRPr="00BE27B1">
        <w:rPr>
          <w:rFonts w:ascii="Maiandra GD" w:hAnsi="Maiandra GD"/>
          <w:sz w:val="22"/>
          <w:szCs w:val="22"/>
        </w:rPr>
        <w:t xml:space="preserve"> </w:t>
      </w:r>
      <w:r w:rsidR="00840F1B">
        <w:rPr>
          <w:rFonts w:ascii="Maiandra GD" w:hAnsi="Maiandra GD"/>
          <w:sz w:val="22"/>
          <w:szCs w:val="22"/>
        </w:rPr>
        <w:t xml:space="preserve">requires </w:t>
      </w:r>
      <w:r w:rsidRPr="00BE27B1">
        <w:rPr>
          <w:rFonts w:ascii="Maiandra GD" w:hAnsi="Maiandra GD"/>
          <w:sz w:val="22"/>
          <w:szCs w:val="22"/>
        </w:rPr>
        <w:t xml:space="preserve">departments to </w:t>
      </w:r>
      <w:r w:rsidR="00840F1B">
        <w:rPr>
          <w:rFonts w:ascii="Maiandra GD" w:hAnsi="Maiandra GD"/>
          <w:sz w:val="22"/>
          <w:szCs w:val="22"/>
        </w:rPr>
        <w:t>complete</w:t>
      </w:r>
      <w:r w:rsidRPr="00BE27B1">
        <w:rPr>
          <w:rFonts w:ascii="Maiandra GD" w:hAnsi="Maiandra GD"/>
          <w:sz w:val="22"/>
          <w:szCs w:val="22"/>
        </w:rPr>
        <w:t xml:space="preserve"> a Job Hazard Analysis (JHA) for all </w:t>
      </w:r>
      <w:r w:rsidR="00840F1B">
        <w:rPr>
          <w:rFonts w:ascii="Maiandra GD" w:hAnsi="Maiandra GD"/>
          <w:sz w:val="22"/>
          <w:szCs w:val="22"/>
        </w:rPr>
        <w:t xml:space="preserve">job related </w:t>
      </w:r>
      <w:r w:rsidRPr="00BE27B1">
        <w:rPr>
          <w:rFonts w:ascii="Maiandra GD" w:hAnsi="Maiandra GD"/>
          <w:sz w:val="22"/>
          <w:szCs w:val="22"/>
        </w:rPr>
        <w:t xml:space="preserve">duties performed to determine personal protective equipment requirements. </w:t>
      </w:r>
      <w:r w:rsidR="00B32560">
        <w:rPr>
          <w:rFonts w:ascii="Maiandra GD" w:hAnsi="Maiandra GD"/>
          <w:sz w:val="22"/>
          <w:szCs w:val="22"/>
        </w:rPr>
        <w:t>This document gives a</w:t>
      </w:r>
      <w:r w:rsidRPr="00BE27B1">
        <w:rPr>
          <w:rFonts w:ascii="Maiandra GD" w:hAnsi="Maiandra GD"/>
          <w:sz w:val="22"/>
          <w:szCs w:val="22"/>
        </w:rPr>
        <w:t xml:space="preserve"> brief discussion of the job hazard analysis process. </w:t>
      </w:r>
    </w:p>
    <w:p w:rsidR="00840F1B" w:rsidRDefault="00840F1B" w:rsidP="00840F1B">
      <w:pPr>
        <w:pStyle w:val="NormalWeb"/>
        <w:spacing w:before="0" w:beforeAutospacing="0" w:after="0" w:afterAutospacing="0"/>
        <w:jc w:val="both"/>
        <w:rPr>
          <w:rFonts w:ascii="Maiandra GD" w:hAnsi="Maiandra GD"/>
          <w:sz w:val="22"/>
          <w:szCs w:val="22"/>
        </w:rPr>
      </w:pPr>
    </w:p>
    <w:p w:rsidR="00AB11AB" w:rsidRDefault="00A905C5" w:rsidP="00840F1B">
      <w:pPr>
        <w:pStyle w:val="NormalWeb"/>
        <w:spacing w:before="0" w:beforeAutospacing="0" w:after="0" w:afterAutospacing="0"/>
        <w:jc w:val="both"/>
        <w:rPr>
          <w:rFonts w:ascii="Maiandra GD" w:hAnsi="Maiandra GD"/>
          <w:sz w:val="22"/>
          <w:szCs w:val="22"/>
        </w:rPr>
      </w:pPr>
      <w:r w:rsidRPr="00BE27B1">
        <w:rPr>
          <w:rFonts w:ascii="Maiandra GD" w:hAnsi="Maiandra GD"/>
          <w:sz w:val="22"/>
          <w:szCs w:val="22"/>
        </w:rPr>
        <w:t xml:space="preserve">A job hazard analysis examines each basic step in a job task, identifies the potential hazards and determines measures to protect workers from these hazards. The job hazard analysis process </w:t>
      </w:r>
      <w:r w:rsidR="00AB11AB">
        <w:rPr>
          <w:rFonts w:ascii="Maiandra GD" w:hAnsi="Maiandra GD"/>
          <w:sz w:val="22"/>
          <w:szCs w:val="22"/>
        </w:rPr>
        <w:t>has been</w:t>
      </w:r>
      <w:r w:rsidRPr="00BE27B1">
        <w:rPr>
          <w:rFonts w:ascii="Maiandra GD" w:hAnsi="Maiandra GD"/>
          <w:sz w:val="22"/>
          <w:szCs w:val="22"/>
        </w:rPr>
        <w:t xml:space="preserve"> implemented at the University to help prevent accidents and injuries by identifying job hazards and either removing them or providing </w:t>
      </w:r>
      <w:r w:rsidR="00AB11AB">
        <w:rPr>
          <w:rFonts w:ascii="Maiandra GD" w:hAnsi="Maiandra GD"/>
          <w:sz w:val="22"/>
          <w:szCs w:val="22"/>
        </w:rPr>
        <w:t xml:space="preserve">appropriate </w:t>
      </w:r>
      <w:r w:rsidRPr="00BE27B1">
        <w:rPr>
          <w:rFonts w:ascii="Maiandra GD" w:hAnsi="Maiandra GD"/>
          <w:sz w:val="22"/>
          <w:szCs w:val="22"/>
        </w:rPr>
        <w:t xml:space="preserve">protective equipment. </w:t>
      </w:r>
    </w:p>
    <w:p w:rsidR="00840F1B" w:rsidRDefault="00840F1B" w:rsidP="00840F1B">
      <w:pPr>
        <w:pStyle w:val="NormalWeb"/>
        <w:spacing w:before="0" w:beforeAutospacing="0" w:after="0" w:afterAutospacing="0"/>
        <w:jc w:val="both"/>
        <w:rPr>
          <w:rFonts w:ascii="Maiandra GD" w:hAnsi="Maiandra GD"/>
          <w:sz w:val="22"/>
          <w:szCs w:val="22"/>
        </w:rPr>
      </w:pPr>
    </w:p>
    <w:p w:rsidR="00A905C5" w:rsidRDefault="00AB11AB" w:rsidP="00840F1B">
      <w:pPr>
        <w:pStyle w:val="NormalWeb"/>
        <w:spacing w:before="0" w:beforeAutospacing="0" w:after="0" w:afterAutospacing="0"/>
        <w:jc w:val="both"/>
        <w:rPr>
          <w:rFonts w:ascii="Maiandra GD" w:hAnsi="Maiandra GD"/>
          <w:sz w:val="22"/>
          <w:szCs w:val="22"/>
        </w:rPr>
      </w:pPr>
      <w:r>
        <w:rPr>
          <w:rFonts w:ascii="Maiandra GD" w:hAnsi="Maiandra GD"/>
          <w:sz w:val="22"/>
          <w:szCs w:val="22"/>
        </w:rPr>
        <w:t xml:space="preserve">An analysis </w:t>
      </w:r>
      <w:r w:rsidR="00A905C5" w:rsidRPr="00BE27B1">
        <w:rPr>
          <w:rFonts w:ascii="Maiandra GD" w:hAnsi="Maiandra GD"/>
          <w:sz w:val="22"/>
          <w:szCs w:val="22"/>
        </w:rPr>
        <w:t xml:space="preserve">is accomplished by first listing all the steps required to complete a particular job. These steps must be listed </w:t>
      </w:r>
      <w:r w:rsidR="005E5F71">
        <w:rPr>
          <w:rFonts w:ascii="Maiandra GD" w:hAnsi="Maiandra GD"/>
          <w:sz w:val="22"/>
          <w:szCs w:val="22"/>
        </w:rPr>
        <w:t>on the job hazard analysis form</w:t>
      </w:r>
      <w:r>
        <w:rPr>
          <w:rFonts w:ascii="Maiandra GD" w:hAnsi="Maiandra GD"/>
          <w:sz w:val="22"/>
          <w:szCs w:val="22"/>
        </w:rPr>
        <w:t xml:space="preserve"> found at the end of this document</w:t>
      </w:r>
      <w:r w:rsidR="005E5F71">
        <w:rPr>
          <w:rFonts w:ascii="Maiandra GD" w:hAnsi="Maiandra GD"/>
          <w:sz w:val="22"/>
          <w:szCs w:val="22"/>
        </w:rPr>
        <w:t>.</w:t>
      </w:r>
      <w:r w:rsidR="00A905C5" w:rsidRPr="00BE27B1">
        <w:rPr>
          <w:rFonts w:ascii="Maiandra GD" w:hAnsi="Maiandra GD"/>
          <w:sz w:val="22"/>
          <w:szCs w:val="22"/>
        </w:rPr>
        <w:t xml:space="preserve"> Secondly, each step is evaluated for potential hazards. The "Hazard Identification" column </w:t>
      </w:r>
      <w:r>
        <w:rPr>
          <w:rFonts w:ascii="Maiandra GD" w:hAnsi="Maiandra GD"/>
          <w:sz w:val="22"/>
          <w:szCs w:val="22"/>
        </w:rPr>
        <w:t>is</w:t>
      </w:r>
      <w:r w:rsidR="00A905C5" w:rsidRPr="00BE27B1">
        <w:rPr>
          <w:rFonts w:ascii="Maiandra GD" w:hAnsi="Maiandra GD"/>
          <w:sz w:val="22"/>
          <w:szCs w:val="22"/>
        </w:rPr>
        <w:t xml:space="preserve"> used to assign the hazards associated with the job step listed under "Job Description". Lastly, record the precautions required for completing the task safely for each step listed using the "Required Precautions" column. Be specific in your comments</w:t>
      </w:r>
      <w:r w:rsidR="008F316E">
        <w:rPr>
          <w:rFonts w:ascii="Maiandra GD" w:hAnsi="Maiandra GD"/>
          <w:sz w:val="22"/>
          <w:szCs w:val="22"/>
        </w:rPr>
        <w:t xml:space="preserve">. </w:t>
      </w:r>
      <w:r w:rsidR="00A905C5" w:rsidRPr="00BE27B1">
        <w:rPr>
          <w:rFonts w:ascii="Maiandra GD" w:hAnsi="Maiandra GD"/>
          <w:sz w:val="22"/>
          <w:szCs w:val="22"/>
        </w:rPr>
        <w:t xml:space="preserve"> </w:t>
      </w:r>
      <w:r w:rsidR="008F316E">
        <w:rPr>
          <w:rFonts w:ascii="Maiandra GD" w:hAnsi="Maiandra GD"/>
          <w:sz w:val="22"/>
          <w:szCs w:val="22"/>
        </w:rPr>
        <w:t>R</w:t>
      </w:r>
      <w:r w:rsidR="00A905C5" w:rsidRPr="00BE27B1">
        <w:rPr>
          <w:rFonts w:ascii="Maiandra GD" w:hAnsi="Maiandra GD"/>
          <w:sz w:val="22"/>
          <w:szCs w:val="22"/>
        </w:rPr>
        <w:t>emembe</w:t>
      </w:r>
      <w:r w:rsidR="008F316E">
        <w:rPr>
          <w:rFonts w:ascii="Maiandra GD" w:hAnsi="Maiandra GD"/>
          <w:sz w:val="22"/>
          <w:szCs w:val="22"/>
        </w:rPr>
        <w:t>r</w:t>
      </w:r>
      <w:r w:rsidR="00A905C5" w:rsidRPr="00BE27B1">
        <w:rPr>
          <w:rFonts w:ascii="Maiandra GD" w:hAnsi="Maiandra GD"/>
          <w:sz w:val="22"/>
          <w:szCs w:val="22"/>
        </w:rPr>
        <w:t xml:space="preserve"> </w:t>
      </w:r>
      <w:r w:rsidR="008F316E">
        <w:rPr>
          <w:rFonts w:ascii="Maiandra GD" w:hAnsi="Maiandra GD"/>
          <w:sz w:val="22"/>
          <w:szCs w:val="22"/>
        </w:rPr>
        <w:t xml:space="preserve">the best option is </w:t>
      </w:r>
      <w:r w:rsidR="00A905C5" w:rsidRPr="00BE27B1">
        <w:rPr>
          <w:rFonts w:ascii="Maiandra GD" w:hAnsi="Maiandra GD"/>
          <w:sz w:val="22"/>
          <w:szCs w:val="22"/>
        </w:rPr>
        <w:t xml:space="preserve">to engineer </w:t>
      </w:r>
      <w:r w:rsidR="008F316E">
        <w:rPr>
          <w:rFonts w:ascii="Maiandra GD" w:hAnsi="Maiandra GD"/>
          <w:sz w:val="22"/>
          <w:szCs w:val="22"/>
        </w:rPr>
        <w:t xml:space="preserve">out </w:t>
      </w:r>
      <w:r w:rsidR="00A905C5" w:rsidRPr="00BE27B1">
        <w:rPr>
          <w:rFonts w:ascii="Maiandra GD" w:hAnsi="Maiandra GD"/>
          <w:sz w:val="22"/>
          <w:szCs w:val="22"/>
        </w:rPr>
        <w:t>the hazard</w:t>
      </w:r>
      <w:r w:rsidR="008F316E">
        <w:rPr>
          <w:rFonts w:ascii="Maiandra GD" w:hAnsi="Maiandra GD"/>
          <w:sz w:val="22"/>
          <w:szCs w:val="22"/>
        </w:rPr>
        <w:t>ous element</w:t>
      </w:r>
      <w:r w:rsidR="00A905C5" w:rsidRPr="00BE27B1">
        <w:rPr>
          <w:rFonts w:ascii="Maiandra GD" w:hAnsi="Maiandra GD"/>
          <w:sz w:val="22"/>
          <w:szCs w:val="22"/>
        </w:rPr>
        <w:t xml:space="preserve"> when possible</w:t>
      </w:r>
      <w:r w:rsidR="008F316E">
        <w:rPr>
          <w:rFonts w:ascii="Maiandra GD" w:hAnsi="Maiandra GD"/>
          <w:sz w:val="22"/>
          <w:szCs w:val="22"/>
        </w:rPr>
        <w:t xml:space="preserve">, for instance, substituting a toxic chemical with a less toxic formulation. </w:t>
      </w:r>
      <w:r w:rsidR="00A905C5" w:rsidRPr="00BE27B1">
        <w:rPr>
          <w:rFonts w:ascii="Maiandra GD" w:hAnsi="Maiandra GD"/>
          <w:sz w:val="22"/>
          <w:szCs w:val="22"/>
        </w:rPr>
        <w:t xml:space="preserve"> </w:t>
      </w:r>
      <w:r w:rsidR="008F316E">
        <w:rPr>
          <w:rFonts w:ascii="Maiandra GD" w:hAnsi="Maiandra GD"/>
          <w:sz w:val="22"/>
          <w:szCs w:val="22"/>
        </w:rPr>
        <w:t>Be</w:t>
      </w:r>
      <w:r w:rsidR="00A905C5" w:rsidRPr="00BE27B1">
        <w:rPr>
          <w:rFonts w:ascii="Maiandra GD" w:hAnsi="Maiandra GD"/>
          <w:sz w:val="22"/>
          <w:szCs w:val="22"/>
        </w:rPr>
        <w:t xml:space="preserve"> </w:t>
      </w:r>
      <w:r w:rsidR="008F316E">
        <w:rPr>
          <w:rFonts w:ascii="Maiandra GD" w:hAnsi="Maiandra GD"/>
          <w:sz w:val="22"/>
          <w:szCs w:val="22"/>
        </w:rPr>
        <w:t xml:space="preserve">specific about the </w:t>
      </w:r>
      <w:r w:rsidR="00A905C5" w:rsidRPr="00BE27B1">
        <w:rPr>
          <w:rFonts w:ascii="Maiandra GD" w:hAnsi="Maiandra GD"/>
          <w:sz w:val="22"/>
          <w:szCs w:val="22"/>
        </w:rPr>
        <w:t>personal protective equipment when it is required</w:t>
      </w:r>
      <w:r>
        <w:rPr>
          <w:rFonts w:ascii="Maiandra GD" w:hAnsi="Maiandra GD"/>
          <w:sz w:val="22"/>
          <w:szCs w:val="22"/>
        </w:rPr>
        <w:t>,</w:t>
      </w:r>
      <w:r w:rsidR="00A905C5" w:rsidRPr="00BE27B1">
        <w:rPr>
          <w:rFonts w:ascii="Maiandra GD" w:hAnsi="Maiandra GD"/>
          <w:sz w:val="22"/>
          <w:szCs w:val="22"/>
        </w:rPr>
        <w:t xml:space="preserve"> do not use general statements. </w:t>
      </w:r>
    </w:p>
    <w:p w:rsidR="00840F1B" w:rsidRPr="00BE27B1" w:rsidRDefault="00840F1B" w:rsidP="00840F1B">
      <w:pPr>
        <w:pStyle w:val="NormalWeb"/>
        <w:spacing w:before="0" w:beforeAutospacing="0" w:after="0" w:afterAutospacing="0"/>
        <w:jc w:val="both"/>
        <w:rPr>
          <w:rFonts w:ascii="Maiandra GD" w:hAnsi="Maiandra GD"/>
          <w:sz w:val="22"/>
          <w:szCs w:val="22"/>
        </w:rPr>
      </w:pPr>
    </w:p>
    <w:p w:rsidR="00A905C5" w:rsidRDefault="00A905C5" w:rsidP="00840F1B">
      <w:pPr>
        <w:pStyle w:val="NormalWeb"/>
        <w:spacing w:before="0" w:beforeAutospacing="0" w:after="0" w:afterAutospacing="0"/>
        <w:jc w:val="both"/>
        <w:rPr>
          <w:rFonts w:ascii="Maiandra GD" w:hAnsi="Maiandra GD"/>
          <w:sz w:val="22"/>
          <w:szCs w:val="22"/>
        </w:rPr>
      </w:pPr>
      <w:r w:rsidRPr="00BE27B1">
        <w:rPr>
          <w:rFonts w:ascii="Maiandra GD" w:hAnsi="Maiandra GD"/>
          <w:sz w:val="22"/>
          <w:szCs w:val="22"/>
        </w:rPr>
        <w:t xml:space="preserve">Depending on </w:t>
      </w:r>
      <w:r w:rsidR="00AB11AB">
        <w:rPr>
          <w:rFonts w:ascii="Maiandra GD" w:hAnsi="Maiandra GD"/>
          <w:sz w:val="22"/>
          <w:szCs w:val="22"/>
        </w:rPr>
        <w:t>your</w:t>
      </w:r>
      <w:r w:rsidRPr="00BE27B1">
        <w:rPr>
          <w:rFonts w:ascii="Maiandra GD" w:hAnsi="Maiandra GD"/>
          <w:sz w:val="22"/>
          <w:szCs w:val="22"/>
        </w:rPr>
        <w:t xml:space="preserve"> department's policy, circulate the job hazard analysis to the individuals listed for their review and approval. Train the </w:t>
      </w:r>
      <w:r w:rsidR="008F316E">
        <w:rPr>
          <w:rFonts w:ascii="Maiandra GD" w:hAnsi="Maiandra GD"/>
          <w:sz w:val="22"/>
          <w:szCs w:val="22"/>
        </w:rPr>
        <w:t>individuals</w:t>
      </w:r>
      <w:r w:rsidRPr="00BE27B1">
        <w:rPr>
          <w:rFonts w:ascii="Maiandra GD" w:hAnsi="Maiandra GD"/>
          <w:sz w:val="22"/>
          <w:szCs w:val="22"/>
        </w:rPr>
        <w:t xml:space="preserve"> assigned to perform the </w:t>
      </w:r>
      <w:r w:rsidR="00AB11AB">
        <w:rPr>
          <w:rFonts w:ascii="Maiandra GD" w:hAnsi="Maiandra GD"/>
          <w:sz w:val="22"/>
          <w:szCs w:val="22"/>
        </w:rPr>
        <w:t xml:space="preserve">listed </w:t>
      </w:r>
      <w:r w:rsidRPr="00BE27B1">
        <w:rPr>
          <w:rFonts w:ascii="Maiandra GD" w:hAnsi="Maiandra GD"/>
          <w:sz w:val="22"/>
          <w:szCs w:val="22"/>
        </w:rPr>
        <w:t xml:space="preserve">duties using the job hazard analysis form. Discuss the </w:t>
      </w:r>
      <w:r w:rsidR="00AB11AB">
        <w:rPr>
          <w:rFonts w:ascii="Maiandra GD" w:hAnsi="Maiandra GD"/>
          <w:sz w:val="22"/>
          <w:szCs w:val="22"/>
        </w:rPr>
        <w:t xml:space="preserve">information in the </w:t>
      </w:r>
      <w:r w:rsidRPr="00BE27B1">
        <w:rPr>
          <w:rFonts w:ascii="Maiandra GD" w:hAnsi="Maiandra GD"/>
          <w:sz w:val="22"/>
          <w:szCs w:val="22"/>
        </w:rPr>
        <w:t xml:space="preserve">three columns and emphasize the </w:t>
      </w:r>
      <w:r w:rsidR="00AB11AB">
        <w:rPr>
          <w:rFonts w:ascii="Maiandra GD" w:hAnsi="Maiandra GD"/>
          <w:sz w:val="22"/>
          <w:szCs w:val="22"/>
        </w:rPr>
        <w:t xml:space="preserve">required </w:t>
      </w:r>
      <w:r w:rsidRPr="00BE27B1">
        <w:rPr>
          <w:rFonts w:ascii="Maiandra GD" w:hAnsi="Maiandra GD"/>
          <w:sz w:val="22"/>
          <w:szCs w:val="22"/>
        </w:rPr>
        <w:t xml:space="preserve">personal protective equipment. </w:t>
      </w:r>
      <w:r w:rsidR="008F316E">
        <w:rPr>
          <w:rFonts w:ascii="Maiandra GD" w:hAnsi="Maiandra GD"/>
          <w:sz w:val="22"/>
          <w:szCs w:val="22"/>
        </w:rPr>
        <w:t>T</w:t>
      </w:r>
      <w:r w:rsidR="00AB11AB">
        <w:rPr>
          <w:rFonts w:ascii="Maiandra GD" w:hAnsi="Maiandra GD"/>
          <w:sz w:val="22"/>
          <w:szCs w:val="22"/>
        </w:rPr>
        <w:t xml:space="preserve">he </w:t>
      </w:r>
      <w:r w:rsidR="008F316E">
        <w:rPr>
          <w:rFonts w:ascii="Maiandra GD" w:hAnsi="Maiandra GD"/>
          <w:sz w:val="22"/>
          <w:szCs w:val="22"/>
        </w:rPr>
        <w:t>individuals</w:t>
      </w:r>
      <w:r w:rsidRPr="00BE27B1">
        <w:rPr>
          <w:rFonts w:ascii="Maiandra GD" w:hAnsi="Maiandra GD"/>
          <w:sz w:val="22"/>
          <w:szCs w:val="22"/>
        </w:rPr>
        <w:t xml:space="preserve"> must be trained in the proper use of personal protective equipment</w:t>
      </w:r>
      <w:r w:rsidR="008F316E">
        <w:rPr>
          <w:rFonts w:ascii="Maiandra GD" w:hAnsi="Maiandra GD"/>
          <w:sz w:val="22"/>
          <w:szCs w:val="22"/>
        </w:rPr>
        <w:t xml:space="preserve"> required by the JHA</w:t>
      </w:r>
      <w:r w:rsidRPr="00BE27B1">
        <w:rPr>
          <w:rFonts w:ascii="Maiandra GD" w:hAnsi="Maiandra GD"/>
          <w:sz w:val="22"/>
          <w:szCs w:val="22"/>
        </w:rPr>
        <w:t xml:space="preserve">. Document this training using a Right-to-Know training certificate. Finally, communicate to the employee that the "Required Precautions" are mandatory and that failure to follow these precautions may result in disciplinary action. </w:t>
      </w:r>
    </w:p>
    <w:p w:rsidR="00840F1B" w:rsidRPr="009E72DE" w:rsidRDefault="00840F1B" w:rsidP="00840F1B">
      <w:pPr>
        <w:pStyle w:val="NormalWeb"/>
        <w:spacing w:before="0" w:beforeAutospacing="0" w:after="0" w:afterAutospacing="0"/>
        <w:jc w:val="both"/>
        <w:rPr>
          <w:rFonts w:ascii="Maiandra GD" w:hAnsi="Maiandra GD"/>
          <w:sz w:val="16"/>
          <w:szCs w:val="16"/>
        </w:rPr>
      </w:pPr>
    </w:p>
    <w:p w:rsidR="00A905C5" w:rsidRDefault="00A905C5" w:rsidP="00840F1B">
      <w:pPr>
        <w:pStyle w:val="Heading4"/>
        <w:spacing w:before="0" w:line="240" w:lineRule="auto"/>
        <w:jc w:val="both"/>
        <w:rPr>
          <w:rFonts w:ascii="Maiandra GD" w:hAnsi="Maiandra GD"/>
          <w:color w:val="auto"/>
          <w:sz w:val="22"/>
          <w:szCs w:val="22"/>
        </w:rPr>
      </w:pPr>
      <w:r w:rsidRPr="008138EF">
        <w:rPr>
          <w:rFonts w:ascii="Maiandra GD" w:hAnsi="Maiandra GD"/>
          <w:color w:val="auto"/>
          <w:sz w:val="22"/>
          <w:szCs w:val="22"/>
        </w:rPr>
        <w:t>Basic Steps</w:t>
      </w:r>
    </w:p>
    <w:p w:rsidR="00A905C5" w:rsidRDefault="00A905C5" w:rsidP="00840F1B">
      <w:pPr>
        <w:pStyle w:val="NormalWeb"/>
        <w:spacing w:before="0" w:beforeAutospacing="0" w:after="0" w:afterAutospacing="0"/>
        <w:jc w:val="both"/>
        <w:rPr>
          <w:rFonts w:ascii="Maiandra GD" w:hAnsi="Maiandra GD"/>
          <w:sz w:val="22"/>
          <w:szCs w:val="22"/>
        </w:rPr>
      </w:pPr>
      <w:r w:rsidRPr="00BE27B1">
        <w:rPr>
          <w:rFonts w:ascii="Maiandra GD" w:hAnsi="Maiandra GD"/>
          <w:sz w:val="22"/>
          <w:szCs w:val="22"/>
        </w:rPr>
        <w:t xml:space="preserve">A job hazard analysis is broken down into </w:t>
      </w:r>
      <w:r w:rsidR="00BD5CEE">
        <w:rPr>
          <w:rFonts w:ascii="Maiandra GD" w:hAnsi="Maiandra GD"/>
          <w:sz w:val="22"/>
          <w:szCs w:val="22"/>
        </w:rPr>
        <w:t>6</w:t>
      </w:r>
      <w:r w:rsidRPr="00BE27B1">
        <w:rPr>
          <w:rFonts w:ascii="Maiandra GD" w:hAnsi="Maiandra GD"/>
          <w:sz w:val="22"/>
          <w:szCs w:val="22"/>
        </w:rPr>
        <w:t xml:space="preserve"> major steps: </w:t>
      </w:r>
    </w:p>
    <w:p w:rsidR="00840F1B" w:rsidRPr="00BE27B1" w:rsidRDefault="00840F1B" w:rsidP="00840F1B">
      <w:pPr>
        <w:pStyle w:val="NormalWeb"/>
        <w:spacing w:before="0" w:beforeAutospacing="0" w:after="0" w:afterAutospacing="0"/>
        <w:jc w:val="both"/>
        <w:rPr>
          <w:rFonts w:ascii="Maiandra GD" w:hAnsi="Maiandra GD"/>
          <w:sz w:val="22"/>
          <w:szCs w:val="22"/>
        </w:rPr>
      </w:pPr>
    </w:p>
    <w:p w:rsidR="0000739C" w:rsidRPr="00BE27B1" w:rsidRDefault="008138EF" w:rsidP="00840F1B">
      <w:pPr>
        <w:spacing w:line="240" w:lineRule="auto"/>
        <w:jc w:val="both"/>
        <w:rPr>
          <w:rFonts w:ascii="Maiandra GD" w:hAnsi="Maiandra GD"/>
          <w:sz w:val="22"/>
          <w:szCs w:val="22"/>
        </w:rPr>
      </w:pPr>
      <w:r>
        <w:rPr>
          <w:rFonts w:ascii="Maiandra GD" w:hAnsi="Maiandra GD"/>
          <w:sz w:val="22"/>
          <w:szCs w:val="22"/>
        </w:rPr>
        <w:t>1.</w:t>
      </w:r>
      <w:r>
        <w:rPr>
          <w:rFonts w:ascii="Maiandra GD" w:hAnsi="Maiandra GD"/>
          <w:sz w:val="22"/>
          <w:szCs w:val="22"/>
        </w:rPr>
        <w:tab/>
      </w:r>
      <w:r w:rsidR="00A905C5" w:rsidRPr="00BE27B1">
        <w:rPr>
          <w:rFonts w:ascii="Maiandra GD" w:hAnsi="Maiandra GD"/>
          <w:sz w:val="22"/>
          <w:szCs w:val="22"/>
        </w:rPr>
        <w:t>Select the job task to be analyzed.</w:t>
      </w:r>
    </w:p>
    <w:p w:rsidR="0000739C" w:rsidRPr="00BE27B1" w:rsidRDefault="0000739C" w:rsidP="00840F1B">
      <w:pPr>
        <w:spacing w:line="240" w:lineRule="auto"/>
        <w:jc w:val="both"/>
        <w:rPr>
          <w:rFonts w:ascii="Maiandra GD" w:hAnsi="Maiandra GD"/>
          <w:sz w:val="22"/>
          <w:szCs w:val="22"/>
        </w:rPr>
      </w:pPr>
      <w:r w:rsidRPr="00BE27B1">
        <w:rPr>
          <w:rFonts w:ascii="Maiandra GD" w:hAnsi="Maiandra GD"/>
          <w:sz w:val="22"/>
          <w:szCs w:val="22"/>
        </w:rPr>
        <w:t xml:space="preserve">Prioritize which job tasks to analyze. </w:t>
      </w:r>
      <w:r w:rsidR="003C33E5">
        <w:rPr>
          <w:rFonts w:ascii="Maiandra GD" w:hAnsi="Maiandra GD"/>
          <w:sz w:val="22"/>
          <w:szCs w:val="22"/>
        </w:rPr>
        <w:t>J</w:t>
      </w:r>
      <w:r w:rsidRPr="00BE27B1">
        <w:rPr>
          <w:rFonts w:ascii="Maiandra GD" w:hAnsi="Maiandra GD"/>
          <w:sz w:val="22"/>
          <w:szCs w:val="22"/>
        </w:rPr>
        <w:t xml:space="preserve">ob tasks </w:t>
      </w:r>
      <w:r w:rsidR="003C33E5">
        <w:rPr>
          <w:rFonts w:ascii="Maiandra GD" w:hAnsi="Maiandra GD"/>
          <w:sz w:val="22"/>
          <w:szCs w:val="22"/>
        </w:rPr>
        <w:t>that have had</w:t>
      </w:r>
      <w:r w:rsidRPr="00BE27B1">
        <w:rPr>
          <w:rFonts w:ascii="Maiandra GD" w:hAnsi="Maiandra GD"/>
          <w:sz w:val="22"/>
          <w:szCs w:val="22"/>
        </w:rPr>
        <w:t xml:space="preserve"> accidents and</w:t>
      </w:r>
      <w:r w:rsidR="003C33E5">
        <w:rPr>
          <w:rFonts w:ascii="Maiandra GD" w:hAnsi="Maiandra GD"/>
          <w:sz w:val="22"/>
          <w:szCs w:val="22"/>
        </w:rPr>
        <w:t>/or</w:t>
      </w:r>
      <w:r w:rsidRPr="00BE27B1">
        <w:rPr>
          <w:rFonts w:ascii="Maiandra GD" w:hAnsi="Maiandra GD"/>
          <w:sz w:val="22"/>
          <w:szCs w:val="22"/>
        </w:rPr>
        <w:t xml:space="preserve"> injuries </w:t>
      </w:r>
      <w:r w:rsidR="003C33E5">
        <w:rPr>
          <w:rFonts w:ascii="Maiandra GD" w:hAnsi="Maiandra GD"/>
          <w:sz w:val="22"/>
          <w:szCs w:val="22"/>
        </w:rPr>
        <w:t>should be analyzed first as well as ones with</w:t>
      </w:r>
      <w:r w:rsidRPr="00BE27B1">
        <w:rPr>
          <w:rFonts w:ascii="Maiandra GD" w:hAnsi="Maiandra GD"/>
          <w:sz w:val="22"/>
          <w:szCs w:val="22"/>
        </w:rPr>
        <w:t xml:space="preserve"> a potential for serious injury</w:t>
      </w:r>
      <w:r w:rsidR="003C33E5">
        <w:rPr>
          <w:rFonts w:ascii="Maiandra GD" w:hAnsi="Maiandra GD"/>
          <w:sz w:val="22"/>
          <w:szCs w:val="22"/>
        </w:rPr>
        <w:t xml:space="preserve">. </w:t>
      </w:r>
      <w:r w:rsidRPr="00BE27B1">
        <w:rPr>
          <w:rFonts w:ascii="Maiandra GD" w:hAnsi="Maiandra GD"/>
          <w:sz w:val="22"/>
          <w:szCs w:val="22"/>
        </w:rPr>
        <w:t xml:space="preserve"> </w:t>
      </w:r>
      <w:r w:rsidR="003C33E5">
        <w:rPr>
          <w:rFonts w:ascii="Maiandra GD" w:hAnsi="Maiandra GD"/>
          <w:sz w:val="22"/>
          <w:szCs w:val="22"/>
        </w:rPr>
        <w:t>I</w:t>
      </w:r>
      <w:r w:rsidRPr="00BE27B1">
        <w:rPr>
          <w:rFonts w:ascii="Maiandra GD" w:hAnsi="Maiandra GD"/>
          <w:sz w:val="22"/>
          <w:szCs w:val="22"/>
        </w:rPr>
        <w:t>f a new process requires the development of new procedures and job tasks</w:t>
      </w:r>
      <w:r w:rsidR="003C33E5">
        <w:rPr>
          <w:rFonts w:ascii="Maiandra GD" w:hAnsi="Maiandra GD"/>
          <w:sz w:val="22"/>
          <w:szCs w:val="22"/>
        </w:rPr>
        <w:t xml:space="preserve"> it should be analyzed for hazards before implementation and reviewed again after implementation</w:t>
      </w:r>
      <w:r w:rsidRPr="00BE27B1">
        <w:rPr>
          <w:rFonts w:ascii="Maiandra GD" w:hAnsi="Maiandra GD"/>
          <w:sz w:val="22"/>
          <w:szCs w:val="22"/>
        </w:rPr>
        <w:t xml:space="preserve">. </w:t>
      </w:r>
    </w:p>
    <w:p w:rsidR="00A905C5" w:rsidRPr="00BE27B1" w:rsidRDefault="00A905C5" w:rsidP="00840F1B">
      <w:pPr>
        <w:spacing w:line="240" w:lineRule="auto"/>
        <w:ind w:left="720"/>
        <w:jc w:val="both"/>
        <w:rPr>
          <w:rFonts w:ascii="Maiandra GD" w:hAnsi="Maiandra GD"/>
          <w:sz w:val="22"/>
          <w:szCs w:val="22"/>
        </w:rPr>
      </w:pPr>
      <w:r w:rsidRPr="00BE27B1">
        <w:rPr>
          <w:rFonts w:ascii="Maiandra GD" w:hAnsi="Maiandra GD"/>
          <w:sz w:val="22"/>
          <w:szCs w:val="22"/>
        </w:rPr>
        <w:t xml:space="preserve"> </w:t>
      </w:r>
    </w:p>
    <w:p w:rsidR="0000739C" w:rsidRPr="00BE27B1" w:rsidRDefault="008138EF" w:rsidP="00840F1B">
      <w:pPr>
        <w:spacing w:line="240" w:lineRule="auto"/>
        <w:jc w:val="both"/>
        <w:rPr>
          <w:rFonts w:ascii="Maiandra GD" w:hAnsi="Maiandra GD"/>
          <w:sz w:val="22"/>
          <w:szCs w:val="22"/>
        </w:rPr>
      </w:pPr>
      <w:r>
        <w:rPr>
          <w:rFonts w:ascii="Maiandra GD" w:hAnsi="Maiandra GD"/>
          <w:sz w:val="22"/>
          <w:szCs w:val="22"/>
        </w:rPr>
        <w:t>2.</w:t>
      </w:r>
      <w:r>
        <w:rPr>
          <w:rFonts w:ascii="Maiandra GD" w:hAnsi="Maiandra GD"/>
          <w:sz w:val="22"/>
          <w:szCs w:val="22"/>
        </w:rPr>
        <w:tab/>
      </w:r>
      <w:r w:rsidR="00A905C5" w:rsidRPr="00BE27B1">
        <w:rPr>
          <w:rFonts w:ascii="Maiandra GD" w:hAnsi="Maiandra GD"/>
          <w:sz w:val="22"/>
          <w:szCs w:val="22"/>
        </w:rPr>
        <w:t xml:space="preserve">Identify the major sequence of steps for each </w:t>
      </w:r>
      <w:r w:rsidR="003C33E5">
        <w:rPr>
          <w:rFonts w:ascii="Maiandra GD" w:hAnsi="Maiandra GD"/>
          <w:sz w:val="22"/>
          <w:szCs w:val="22"/>
        </w:rPr>
        <w:t>task</w:t>
      </w:r>
      <w:r w:rsidR="00A905C5" w:rsidRPr="00BE27B1">
        <w:rPr>
          <w:rFonts w:ascii="Maiandra GD" w:hAnsi="Maiandra GD"/>
          <w:sz w:val="22"/>
          <w:szCs w:val="22"/>
        </w:rPr>
        <w:t xml:space="preserve"> (Job Description). </w:t>
      </w:r>
    </w:p>
    <w:p w:rsidR="0000739C" w:rsidRPr="00BE27B1" w:rsidRDefault="0000739C" w:rsidP="00840F1B">
      <w:pPr>
        <w:spacing w:line="240" w:lineRule="auto"/>
        <w:jc w:val="both"/>
        <w:rPr>
          <w:rFonts w:ascii="Maiandra GD" w:hAnsi="Maiandra GD"/>
          <w:sz w:val="22"/>
          <w:szCs w:val="22"/>
        </w:rPr>
      </w:pPr>
      <w:r w:rsidRPr="00BE27B1">
        <w:rPr>
          <w:rFonts w:ascii="Maiandra GD" w:hAnsi="Maiandra GD"/>
          <w:sz w:val="22"/>
          <w:szCs w:val="22"/>
        </w:rPr>
        <w:t>Once a job task has been chosen</w:t>
      </w:r>
      <w:r w:rsidR="003C33E5">
        <w:rPr>
          <w:rFonts w:ascii="Maiandra GD" w:hAnsi="Maiandra GD"/>
          <w:sz w:val="22"/>
          <w:szCs w:val="22"/>
        </w:rPr>
        <w:t xml:space="preserve"> for analysis</w:t>
      </w:r>
      <w:r w:rsidRPr="00BE27B1">
        <w:rPr>
          <w:rFonts w:ascii="Maiandra GD" w:hAnsi="Maiandra GD"/>
          <w:sz w:val="22"/>
          <w:szCs w:val="22"/>
        </w:rPr>
        <w:t xml:space="preserve">, it must be broken down into logical steps. Limit the number of steps in a JHA to a manageable number. Most jobs can be described in ten or less steps. The job steps </w:t>
      </w:r>
      <w:r w:rsidRPr="00BE27B1">
        <w:rPr>
          <w:rFonts w:ascii="Maiandra GD" w:hAnsi="Maiandra GD"/>
          <w:sz w:val="22"/>
          <w:szCs w:val="22"/>
          <w:u w:val="single"/>
        </w:rPr>
        <w:t>must</w:t>
      </w:r>
      <w:r w:rsidRPr="00BE27B1">
        <w:rPr>
          <w:rFonts w:ascii="Maiandra GD" w:hAnsi="Maiandra GD"/>
          <w:sz w:val="22"/>
          <w:szCs w:val="22"/>
        </w:rPr>
        <w:t xml:space="preserve"> be kept in their proper sequence to ensure a proper analysis. The opportunity to make recommendations will come later in the analysis. </w:t>
      </w:r>
    </w:p>
    <w:p w:rsidR="008138EF" w:rsidRDefault="008138EF" w:rsidP="00840F1B">
      <w:pPr>
        <w:spacing w:line="240" w:lineRule="auto"/>
        <w:jc w:val="both"/>
        <w:rPr>
          <w:rFonts w:ascii="Maiandra GD" w:hAnsi="Maiandra GD"/>
          <w:sz w:val="22"/>
          <w:szCs w:val="22"/>
        </w:rPr>
      </w:pPr>
    </w:p>
    <w:p w:rsidR="00A905C5" w:rsidRPr="00BE27B1" w:rsidRDefault="008138EF" w:rsidP="00840F1B">
      <w:pPr>
        <w:spacing w:line="240" w:lineRule="auto"/>
        <w:jc w:val="both"/>
        <w:rPr>
          <w:rFonts w:ascii="Maiandra GD" w:hAnsi="Maiandra GD"/>
          <w:sz w:val="22"/>
          <w:szCs w:val="22"/>
        </w:rPr>
      </w:pPr>
      <w:r>
        <w:rPr>
          <w:rFonts w:ascii="Maiandra GD" w:hAnsi="Maiandra GD"/>
          <w:sz w:val="22"/>
          <w:szCs w:val="22"/>
        </w:rPr>
        <w:t>3.</w:t>
      </w:r>
      <w:r>
        <w:rPr>
          <w:rFonts w:ascii="Maiandra GD" w:hAnsi="Maiandra GD"/>
          <w:sz w:val="22"/>
          <w:szCs w:val="22"/>
        </w:rPr>
        <w:tab/>
      </w:r>
      <w:r w:rsidR="00A905C5" w:rsidRPr="00BE27B1">
        <w:rPr>
          <w:rFonts w:ascii="Maiandra GD" w:hAnsi="Maiandra GD"/>
          <w:sz w:val="22"/>
          <w:szCs w:val="22"/>
        </w:rPr>
        <w:t xml:space="preserve">Identify the potential hazards for each step (Hazard Identification). </w:t>
      </w:r>
    </w:p>
    <w:p w:rsidR="0000739C" w:rsidRDefault="0000739C" w:rsidP="00840F1B">
      <w:pPr>
        <w:spacing w:line="240" w:lineRule="auto"/>
        <w:jc w:val="both"/>
        <w:rPr>
          <w:rFonts w:ascii="Maiandra GD" w:hAnsi="Maiandra GD"/>
          <w:sz w:val="22"/>
          <w:szCs w:val="22"/>
        </w:rPr>
      </w:pPr>
      <w:r w:rsidRPr="00BE27B1">
        <w:rPr>
          <w:rFonts w:ascii="Maiandra GD" w:hAnsi="Maiandra GD"/>
          <w:sz w:val="22"/>
          <w:szCs w:val="22"/>
        </w:rPr>
        <w:t xml:space="preserve">Once the job steps have been chosen, the potential hazards for each step can be identified. </w:t>
      </w:r>
      <w:r w:rsidR="003C33E5">
        <w:rPr>
          <w:rFonts w:ascii="Maiandra GD" w:hAnsi="Maiandra GD"/>
          <w:sz w:val="22"/>
          <w:szCs w:val="22"/>
        </w:rPr>
        <w:t>Assume w</w:t>
      </w:r>
      <w:r w:rsidRPr="00BE27B1">
        <w:rPr>
          <w:rFonts w:ascii="Maiandra GD" w:hAnsi="Maiandra GD"/>
          <w:sz w:val="22"/>
          <w:szCs w:val="22"/>
        </w:rPr>
        <w:t xml:space="preserve">hatever can go wrong may go wrong! What are the potential hazards as a result of each task step? </w:t>
      </w:r>
      <w:r w:rsidR="003C33E5">
        <w:rPr>
          <w:rFonts w:ascii="Maiandra GD" w:hAnsi="Maiandra GD"/>
          <w:sz w:val="22"/>
          <w:szCs w:val="22"/>
        </w:rPr>
        <w:t>Will anyone be</w:t>
      </w:r>
      <w:r w:rsidRPr="00BE27B1">
        <w:rPr>
          <w:rFonts w:ascii="Maiandra GD" w:hAnsi="Maiandra GD"/>
          <w:sz w:val="22"/>
          <w:szCs w:val="22"/>
        </w:rPr>
        <w:t xml:space="preserve"> exposed to hazardous chemicals? Is </w:t>
      </w:r>
      <w:r w:rsidR="003C33E5">
        <w:rPr>
          <w:rFonts w:ascii="Maiandra GD" w:hAnsi="Maiandra GD"/>
          <w:sz w:val="22"/>
          <w:szCs w:val="22"/>
        </w:rPr>
        <w:t>there</w:t>
      </w:r>
      <w:r w:rsidRPr="00BE27B1">
        <w:rPr>
          <w:rFonts w:ascii="Maiandra GD" w:hAnsi="Maiandra GD"/>
          <w:sz w:val="22"/>
          <w:szCs w:val="22"/>
        </w:rPr>
        <w:t xml:space="preserve"> poor workstation design? There may only be one, or there may be a large number </w:t>
      </w:r>
      <w:r w:rsidR="00506BA8">
        <w:rPr>
          <w:rFonts w:ascii="Maiandra GD" w:hAnsi="Maiandra GD"/>
          <w:sz w:val="22"/>
          <w:szCs w:val="22"/>
        </w:rPr>
        <w:t xml:space="preserve">of actual or potential hazards </w:t>
      </w:r>
      <w:r w:rsidRPr="00BE27B1">
        <w:rPr>
          <w:rFonts w:ascii="Maiandra GD" w:hAnsi="Maiandra GD"/>
          <w:sz w:val="22"/>
          <w:szCs w:val="22"/>
        </w:rPr>
        <w:t xml:space="preserve">for each job step. </w:t>
      </w:r>
    </w:p>
    <w:p w:rsidR="00873859" w:rsidRDefault="00873859" w:rsidP="00840F1B">
      <w:pPr>
        <w:spacing w:line="240" w:lineRule="auto"/>
        <w:jc w:val="both"/>
        <w:rPr>
          <w:rFonts w:ascii="Maiandra GD" w:hAnsi="Maiandra GD"/>
          <w:sz w:val="22"/>
          <w:szCs w:val="22"/>
        </w:rPr>
      </w:pPr>
    </w:p>
    <w:p w:rsidR="008138EF" w:rsidRDefault="008138EF" w:rsidP="00840F1B">
      <w:pPr>
        <w:spacing w:line="240" w:lineRule="auto"/>
        <w:jc w:val="both"/>
        <w:rPr>
          <w:rFonts w:ascii="Maiandra GD" w:hAnsi="Maiandra GD"/>
          <w:sz w:val="22"/>
          <w:szCs w:val="22"/>
        </w:rPr>
      </w:pPr>
      <w:r w:rsidRPr="00BE27B1">
        <w:rPr>
          <w:rFonts w:ascii="Maiandra GD" w:hAnsi="Maiandra GD"/>
          <w:sz w:val="22"/>
          <w:szCs w:val="22"/>
        </w:rPr>
        <w:t xml:space="preserve">Try to identify all hazards associated with the task. </w:t>
      </w:r>
      <w:r>
        <w:rPr>
          <w:rFonts w:ascii="Maiandra GD" w:hAnsi="Maiandra GD"/>
          <w:sz w:val="22"/>
          <w:szCs w:val="22"/>
        </w:rPr>
        <w:t>T</w:t>
      </w:r>
      <w:r w:rsidRPr="00BE27B1">
        <w:rPr>
          <w:rFonts w:ascii="Maiandra GD" w:hAnsi="Maiandra GD"/>
          <w:sz w:val="22"/>
          <w:szCs w:val="22"/>
        </w:rPr>
        <w:t xml:space="preserve">he job hazard analysis preparer </w:t>
      </w:r>
      <w:r>
        <w:rPr>
          <w:rFonts w:ascii="Maiandra GD" w:hAnsi="Maiandra GD"/>
          <w:sz w:val="22"/>
          <w:szCs w:val="22"/>
        </w:rPr>
        <w:t>should</w:t>
      </w:r>
      <w:r w:rsidRPr="00BE27B1">
        <w:rPr>
          <w:rFonts w:ascii="Maiandra GD" w:hAnsi="Maiandra GD"/>
          <w:sz w:val="22"/>
          <w:szCs w:val="22"/>
        </w:rPr>
        <w:t xml:space="preserve"> observe the task being performed prior to evaluation. Video</w:t>
      </w:r>
      <w:r>
        <w:rPr>
          <w:rFonts w:ascii="Maiandra GD" w:hAnsi="Maiandra GD"/>
          <w:sz w:val="22"/>
          <w:szCs w:val="22"/>
        </w:rPr>
        <w:t>s</w:t>
      </w:r>
      <w:r w:rsidRPr="00BE27B1">
        <w:rPr>
          <w:rFonts w:ascii="Maiandra GD" w:hAnsi="Maiandra GD"/>
          <w:sz w:val="22"/>
          <w:szCs w:val="22"/>
        </w:rPr>
        <w:t xml:space="preserve"> can be made of the job task </w:t>
      </w:r>
      <w:r>
        <w:rPr>
          <w:rFonts w:ascii="Maiandra GD" w:hAnsi="Maiandra GD"/>
          <w:sz w:val="22"/>
          <w:szCs w:val="22"/>
        </w:rPr>
        <w:t>and</w:t>
      </w:r>
      <w:r w:rsidRPr="00BE27B1">
        <w:rPr>
          <w:rFonts w:ascii="Maiandra GD" w:hAnsi="Maiandra GD"/>
          <w:sz w:val="22"/>
          <w:szCs w:val="22"/>
        </w:rPr>
        <w:t xml:space="preserve"> be studied by a group. Consider environmental as well as task</w:t>
      </w:r>
      <w:r w:rsidR="00506BA8">
        <w:rPr>
          <w:rFonts w:ascii="Maiandra GD" w:hAnsi="Maiandra GD"/>
          <w:sz w:val="22"/>
          <w:szCs w:val="22"/>
        </w:rPr>
        <w:t>-</w:t>
      </w:r>
      <w:r w:rsidRPr="00BE27B1">
        <w:rPr>
          <w:rFonts w:ascii="Maiandra GD" w:hAnsi="Maiandra GD"/>
          <w:sz w:val="22"/>
          <w:szCs w:val="22"/>
        </w:rPr>
        <w:t>oriented hazards. Answer questions</w:t>
      </w:r>
      <w:r w:rsidR="00506BA8">
        <w:rPr>
          <w:rFonts w:ascii="Maiandra GD" w:hAnsi="Maiandra GD"/>
          <w:sz w:val="22"/>
          <w:szCs w:val="22"/>
        </w:rPr>
        <w:t xml:space="preserve"> such as</w:t>
      </w:r>
      <w:r w:rsidRPr="00BE27B1">
        <w:rPr>
          <w:rFonts w:ascii="Maiandra GD" w:hAnsi="Maiandra GD"/>
          <w:sz w:val="22"/>
          <w:szCs w:val="22"/>
        </w:rPr>
        <w:t xml:space="preserve">: </w:t>
      </w:r>
    </w:p>
    <w:p w:rsidR="00840F1B" w:rsidRPr="00BE27B1" w:rsidRDefault="00840F1B" w:rsidP="00840F1B">
      <w:pPr>
        <w:spacing w:line="240" w:lineRule="auto"/>
        <w:jc w:val="both"/>
        <w:rPr>
          <w:rFonts w:ascii="Maiandra GD" w:hAnsi="Maiandra GD"/>
          <w:sz w:val="22"/>
          <w:szCs w:val="22"/>
        </w:rPr>
      </w:pPr>
    </w:p>
    <w:p w:rsidR="008138EF" w:rsidRPr="00BE27B1" w:rsidRDefault="00506BA8" w:rsidP="00840F1B">
      <w:pPr>
        <w:spacing w:line="240" w:lineRule="auto"/>
        <w:ind w:left="720"/>
        <w:jc w:val="both"/>
        <w:rPr>
          <w:rFonts w:ascii="Maiandra GD" w:hAnsi="Maiandra GD"/>
          <w:sz w:val="22"/>
          <w:szCs w:val="22"/>
        </w:rPr>
      </w:pPr>
      <w:r>
        <w:rPr>
          <w:rFonts w:ascii="Maiandra GD" w:hAnsi="Maiandra GD"/>
          <w:sz w:val="22"/>
          <w:szCs w:val="22"/>
        </w:rPr>
        <w:t xml:space="preserve">Is there a </w:t>
      </w:r>
      <w:r w:rsidR="008138EF" w:rsidRPr="00BE27B1">
        <w:rPr>
          <w:rFonts w:ascii="Maiandra GD" w:hAnsi="Maiandra GD"/>
          <w:sz w:val="22"/>
          <w:szCs w:val="22"/>
        </w:rPr>
        <w:t>fall, trip or slip</w:t>
      </w:r>
      <w:r>
        <w:rPr>
          <w:rFonts w:ascii="Maiandra GD" w:hAnsi="Maiandra GD"/>
          <w:sz w:val="22"/>
          <w:szCs w:val="22"/>
        </w:rPr>
        <w:t xml:space="preserve"> hazard</w:t>
      </w:r>
      <w:r w:rsidR="008138EF" w:rsidRPr="00BE27B1">
        <w:rPr>
          <w:rFonts w:ascii="Maiandra GD" w:hAnsi="Maiandra GD"/>
          <w:sz w:val="22"/>
          <w:szCs w:val="22"/>
        </w:rPr>
        <w:t xml:space="preserve">? </w:t>
      </w:r>
    </w:p>
    <w:p w:rsidR="008138EF" w:rsidRPr="00BE27B1" w:rsidRDefault="008138EF" w:rsidP="00840F1B">
      <w:pPr>
        <w:spacing w:line="240" w:lineRule="auto"/>
        <w:ind w:left="720"/>
        <w:jc w:val="both"/>
        <w:rPr>
          <w:rFonts w:ascii="Maiandra GD" w:hAnsi="Maiandra GD"/>
          <w:sz w:val="22"/>
          <w:szCs w:val="22"/>
        </w:rPr>
      </w:pPr>
      <w:r w:rsidRPr="00BE27B1">
        <w:rPr>
          <w:rFonts w:ascii="Maiandra GD" w:hAnsi="Maiandra GD"/>
          <w:sz w:val="22"/>
          <w:szCs w:val="22"/>
        </w:rPr>
        <w:t xml:space="preserve">Is there a struck against or stepped on hazard? </w:t>
      </w:r>
    </w:p>
    <w:p w:rsidR="008138EF" w:rsidRPr="00BE27B1" w:rsidRDefault="00506BA8" w:rsidP="00840F1B">
      <w:pPr>
        <w:spacing w:line="240" w:lineRule="auto"/>
        <w:ind w:left="720"/>
        <w:jc w:val="both"/>
        <w:rPr>
          <w:rFonts w:ascii="Maiandra GD" w:hAnsi="Maiandra GD"/>
          <w:sz w:val="22"/>
          <w:szCs w:val="22"/>
        </w:rPr>
      </w:pPr>
      <w:r>
        <w:rPr>
          <w:rFonts w:ascii="Maiandra GD" w:hAnsi="Maiandra GD"/>
          <w:sz w:val="22"/>
          <w:szCs w:val="22"/>
        </w:rPr>
        <w:t>Is there a struck by hazard</w:t>
      </w:r>
      <w:r w:rsidR="008138EF" w:rsidRPr="00BE27B1">
        <w:rPr>
          <w:rFonts w:ascii="Maiandra GD" w:hAnsi="Maiandra GD"/>
          <w:sz w:val="22"/>
          <w:szCs w:val="22"/>
        </w:rPr>
        <w:t xml:space="preserve">? </w:t>
      </w:r>
    </w:p>
    <w:p w:rsidR="008138EF" w:rsidRPr="00BE27B1" w:rsidRDefault="008138EF" w:rsidP="00840F1B">
      <w:pPr>
        <w:spacing w:line="240" w:lineRule="auto"/>
        <w:ind w:left="720"/>
        <w:jc w:val="both"/>
        <w:rPr>
          <w:rFonts w:ascii="Maiandra GD" w:hAnsi="Maiandra GD"/>
          <w:sz w:val="22"/>
          <w:szCs w:val="22"/>
        </w:rPr>
      </w:pPr>
      <w:r w:rsidRPr="00BE27B1">
        <w:rPr>
          <w:rFonts w:ascii="Maiandra GD" w:hAnsi="Maiandra GD"/>
          <w:sz w:val="22"/>
          <w:szCs w:val="22"/>
        </w:rPr>
        <w:t xml:space="preserve">Can </w:t>
      </w:r>
      <w:r w:rsidR="00506BA8">
        <w:rPr>
          <w:rFonts w:ascii="Maiandra GD" w:hAnsi="Maiandra GD"/>
          <w:sz w:val="22"/>
          <w:szCs w:val="22"/>
        </w:rPr>
        <w:t>anyone</w:t>
      </w:r>
      <w:r w:rsidRPr="00BE27B1">
        <w:rPr>
          <w:rFonts w:ascii="Maiandra GD" w:hAnsi="Maiandra GD"/>
          <w:sz w:val="22"/>
          <w:szCs w:val="22"/>
        </w:rPr>
        <w:t xml:space="preserve"> get caught in, under or between? </w:t>
      </w:r>
    </w:p>
    <w:p w:rsidR="008138EF" w:rsidRPr="00BE27B1" w:rsidRDefault="00506BA8" w:rsidP="00840F1B">
      <w:pPr>
        <w:spacing w:line="240" w:lineRule="auto"/>
        <w:ind w:left="720"/>
        <w:jc w:val="both"/>
        <w:rPr>
          <w:rFonts w:ascii="Maiandra GD" w:hAnsi="Maiandra GD"/>
          <w:sz w:val="22"/>
          <w:szCs w:val="22"/>
        </w:rPr>
      </w:pPr>
      <w:r>
        <w:rPr>
          <w:rFonts w:ascii="Maiandra GD" w:hAnsi="Maiandra GD"/>
          <w:sz w:val="22"/>
          <w:szCs w:val="22"/>
        </w:rPr>
        <w:t>Is there a chance of a</w:t>
      </w:r>
      <w:r w:rsidR="008138EF" w:rsidRPr="00BE27B1">
        <w:rPr>
          <w:rFonts w:ascii="Maiandra GD" w:hAnsi="Maiandra GD"/>
          <w:sz w:val="22"/>
          <w:szCs w:val="22"/>
        </w:rPr>
        <w:t xml:space="preserve"> rub or abrade </w:t>
      </w:r>
      <w:r>
        <w:rPr>
          <w:rFonts w:ascii="Maiandra GD" w:hAnsi="Maiandra GD"/>
          <w:sz w:val="22"/>
          <w:szCs w:val="22"/>
        </w:rPr>
        <w:t xml:space="preserve">to </w:t>
      </w:r>
      <w:r w:rsidR="008138EF" w:rsidRPr="00BE27B1">
        <w:rPr>
          <w:rFonts w:ascii="Maiandra GD" w:hAnsi="Maiandra GD"/>
          <w:sz w:val="22"/>
          <w:szCs w:val="22"/>
        </w:rPr>
        <w:t xml:space="preserve">any part of their body? </w:t>
      </w:r>
    </w:p>
    <w:p w:rsidR="008138EF" w:rsidRPr="00BE27B1" w:rsidRDefault="008138EF" w:rsidP="00840F1B">
      <w:pPr>
        <w:spacing w:line="240" w:lineRule="auto"/>
        <w:ind w:left="720"/>
        <w:jc w:val="both"/>
        <w:rPr>
          <w:rFonts w:ascii="Maiandra GD" w:hAnsi="Maiandra GD"/>
          <w:sz w:val="22"/>
          <w:szCs w:val="22"/>
        </w:rPr>
      </w:pPr>
      <w:r w:rsidRPr="00BE27B1">
        <w:rPr>
          <w:rFonts w:ascii="Maiandra GD" w:hAnsi="Maiandra GD"/>
          <w:sz w:val="22"/>
          <w:szCs w:val="22"/>
        </w:rPr>
        <w:t xml:space="preserve">Is there a potential for overexertion? </w:t>
      </w:r>
    </w:p>
    <w:p w:rsidR="008138EF" w:rsidRPr="00BE27B1" w:rsidRDefault="00506BA8" w:rsidP="00840F1B">
      <w:pPr>
        <w:spacing w:line="240" w:lineRule="auto"/>
        <w:ind w:left="720"/>
        <w:jc w:val="both"/>
        <w:rPr>
          <w:rFonts w:ascii="Maiandra GD" w:hAnsi="Maiandra GD"/>
          <w:sz w:val="22"/>
          <w:szCs w:val="22"/>
        </w:rPr>
      </w:pPr>
      <w:r>
        <w:rPr>
          <w:rFonts w:ascii="Maiandra GD" w:hAnsi="Maiandra GD"/>
          <w:sz w:val="22"/>
          <w:szCs w:val="22"/>
        </w:rPr>
        <w:t>Will they be working near or around moving vehicles</w:t>
      </w:r>
      <w:r w:rsidR="008138EF" w:rsidRPr="00BE27B1">
        <w:rPr>
          <w:rFonts w:ascii="Maiandra GD" w:hAnsi="Maiandra GD"/>
          <w:sz w:val="22"/>
          <w:szCs w:val="22"/>
        </w:rPr>
        <w:t xml:space="preserve">? </w:t>
      </w:r>
    </w:p>
    <w:p w:rsidR="008138EF" w:rsidRDefault="008138EF" w:rsidP="00840F1B">
      <w:pPr>
        <w:spacing w:line="240" w:lineRule="auto"/>
        <w:ind w:left="720"/>
        <w:jc w:val="both"/>
        <w:rPr>
          <w:rFonts w:ascii="Maiandra GD" w:hAnsi="Maiandra GD"/>
          <w:sz w:val="22"/>
          <w:szCs w:val="22"/>
        </w:rPr>
      </w:pPr>
      <w:r w:rsidRPr="00BE27B1">
        <w:rPr>
          <w:rFonts w:ascii="Maiandra GD" w:hAnsi="Maiandra GD"/>
          <w:sz w:val="22"/>
          <w:szCs w:val="22"/>
        </w:rPr>
        <w:t xml:space="preserve">Examine the environment: </w:t>
      </w:r>
      <w:r w:rsidR="00506BA8">
        <w:rPr>
          <w:rFonts w:ascii="Maiandra GD" w:hAnsi="Maiandra GD"/>
          <w:sz w:val="22"/>
          <w:szCs w:val="22"/>
        </w:rPr>
        <w:t>are there sources of heat radiation,</w:t>
      </w:r>
      <w:r w:rsidRPr="00BE27B1">
        <w:rPr>
          <w:rFonts w:ascii="Maiandra GD" w:hAnsi="Maiandra GD"/>
          <w:sz w:val="22"/>
          <w:szCs w:val="22"/>
        </w:rPr>
        <w:t xml:space="preserve"> electric current</w:t>
      </w:r>
      <w:r w:rsidR="00506BA8">
        <w:rPr>
          <w:rFonts w:ascii="Maiandra GD" w:hAnsi="Maiandra GD"/>
          <w:sz w:val="22"/>
          <w:szCs w:val="22"/>
        </w:rPr>
        <w:t>, or</w:t>
      </w:r>
      <w:r w:rsidRPr="00BE27B1">
        <w:rPr>
          <w:rFonts w:ascii="Maiandra GD" w:hAnsi="Maiandra GD"/>
          <w:sz w:val="22"/>
          <w:szCs w:val="22"/>
        </w:rPr>
        <w:t xml:space="preserve"> toxic, caustic or noxious substances? </w:t>
      </w:r>
    </w:p>
    <w:p w:rsidR="00873859" w:rsidRDefault="00873859" w:rsidP="00840F1B">
      <w:pPr>
        <w:spacing w:line="240" w:lineRule="auto"/>
        <w:jc w:val="both"/>
        <w:rPr>
          <w:rFonts w:ascii="Maiandra GD" w:hAnsi="Maiandra GD"/>
          <w:sz w:val="22"/>
          <w:szCs w:val="22"/>
        </w:rPr>
      </w:pPr>
    </w:p>
    <w:p w:rsidR="00A905C5" w:rsidRDefault="00873859" w:rsidP="00840F1B">
      <w:pPr>
        <w:spacing w:line="240" w:lineRule="auto"/>
        <w:jc w:val="both"/>
        <w:rPr>
          <w:rFonts w:ascii="Maiandra GD" w:hAnsi="Maiandra GD"/>
          <w:sz w:val="22"/>
          <w:szCs w:val="22"/>
        </w:rPr>
      </w:pPr>
      <w:r>
        <w:rPr>
          <w:rFonts w:ascii="Maiandra GD" w:hAnsi="Maiandra GD"/>
          <w:sz w:val="22"/>
          <w:szCs w:val="22"/>
        </w:rPr>
        <w:t>4.</w:t>
      </w:r>
      <w:r>
        <w:rPr>
          <w:rFonts w:ascii="Maiandra GD" w:hAnsi="Maiandra GD"/>
          <w:sz w:val="22"/>
          <w:szCs w:val="22"/>
        </w:rPr>
        <w:tab/>
      </w:r>
      <w:r w:rsidR="00A905C5" w:rsidRPr="00BE27B1">
        <w:rPr>
          <w:rFonts w:ascii="Maiandra GD" w:hAnsi="Maiandra GD"/>
          <w:sz w:val="22"/>
          <w:szCs w:val="22"/>
        </w:rPr>
        <w:t xml:space="preserve">Determine preventative measures to protect against the hazards (Required Precautions). </w:t>
      </w:r>
    </w:p>
    <w:p w:rsidR="0000739C" w:rsidRDefault="0000739C" w:rsidP="00840F1B">
      <w:pPr>
        <w:spacing w:line="240" w:lineRule="auto"/>
        <w:jc w:val="both"/>
        <w:rPr>
          <w:rFonts w:ascii="Maiandra GD" w:hAnsi="Maiandra GD"/>
          <w:sz w:val="22"/>
          <w:szCs w:val="22"/>
        </w:rPr>
      </w:pPr>
      <w:r w:rsidRPr="00BE27B1">
        <w:rPr>
          <w:rFonts w:ascii="Maiandra GD" w:hAnsi="Maiandra GD"/>
          <w:sz w:val="22"/>
          <w:szCs w:val="22"/>
        </w:rPr>
        <w:t xml:space="preserve">The most important aspect of the job hazard analysis is to determine preventive measures to control or eliminate the identified hazards. </w:t>
      </w:r>
      <w:r w:rsidR="00506BA8">
        <w:rPr>
          <w:rFonts w:ascii="Maiandra GD" w:hAnsi="Maiandra GD"/>
          <w:sz w:val="22"/>
          <w:szCs w:val="22"/>
        </w:rPr>
        <w:t>If you have questions or concerns during the process, EHS is available to assist you.  Consider w</w:t>
      </w:r>
      <w:r w:rsidRPr="00BE27B1">
        <w:rPr>
          <w:rFonts w:ascii="Maiandra GD" w:hAnsi="Maiandra GD"/>
          <w:sz w:val="22"/>
          <w:szCs w:val="22"/>
        </w:rPr>
        <w:t>hat actions must be taken to control or eliminate the hazard</w:t>
      </w:r>
      <w:r w:rsidR="00506BA8">
        <w:rPr>
          <w:rFonts w:ascii="Maiandra GD" w:hAnsi="Maiandra GD"/>
          <w:sz w:val="22"/>
          <w:szCs w:val="22"/>
        </w:rPr>
        <w:t>.</w:t>
      </w:r>
      <w:r w:rsidR="0074410E">
        <w:rPr>
          <w:rFonts w:ascii="Maiandra GD" w:hAnsi="Maiandra GD"/>
          <w:sz w:val="22"/>
          <w:szCs w:val="22"/>
        </w:rPr>
        <w:t xml:space="preserve">  </w:t>
      </w:r>
      <w:r w:rsidR="00840F1B" w:rsidRPr="00BE27B1">
        <w:rPr>
          <w:rFonts w:ascii="Maiandra GD" w:hAnsi="Maiandra GD"/>
          <w:sz w:val="22"/>
          <w:szCs w:val="22"/>
        </w:rPr>
        <w:t xml:space="preserve">Refer to the first two columns </w:t>
      </w:r>
      <w:r w:rsidR="009E72DE">
        <w:rPr>
          <w:rFonts w:ascii="Maiandra GD" w:hAnsi="Maiandra GD"/>
          <w:sz w:val="22"/>
          <w:szCs w:val="22"/>
        </w:rPr>
        <w:t xml:space="preserve">of the work sheet </w:t>
      </w:r>
      <w:r w:rsidR="00840F1B" w:rsidRPr="00BE27B1">
        <w:rPr>
          <w:rFonts w:ascii="Maiandra GD" w:hAnsi="Maiandra GD"/>
          <w:sz w:val="22"/>
          <w:szCs w:val="22"/>
        </w:rPr>
        <w:t xml:space="preserve">and decide what actions are needed to eliminate the hazard or protect the employee. Consider using safety devices when possible. Describe specifically what needs to be done using action words. List the required personal protective equipment for each step. </w:t>
      </w:r>
      <w:r w:rsidR="009E72DE">
        <w:rPr>
          <w:rFonts w:ascii="Maiandra GD" w:hAnsi="Maiandra GD"/>
          <w:sz w:val="22"/>
          <w:szCs w:val="22"/>
        </w:rPr>
        <w:t>Remember to re</w:t>
      </w:r>
      <w:r w:rsidR="00840F1B" w:rsidRPr="00BE27B1">
        <w:rPr>
          <w:rFonts w:ascii="Maiandra GD" w:hAnsi="Maiandra GD"/>
          <w:sz w:val="22"/>
          <w:szCs w:val="22"/>
        </w:rPr>
        <w:t>vise the job hazard analysis whenever the task is modified</w:t>
      </w:r>
      <w:r w:rsidR="00840F1B">
        <w:rPr>
          <w:rFonts w:ascii="Maiandra GD" w:hAnsi="Maiandra GD"/>
          <w:sz w:val="22"/>
          <w:szCs w:val="22"/>
        </w:rPr>
        <w:t xml:space="preserve">. </w:t>
      </w:r>
      <w:r w:rsidR="0074410E">
        <w:rPr>
          <w:rFonts w:ascii="Maiandra GD" w:hAnsi="Maiandra GD"/>
          <w:sz w:val="22"/>
          <w:szCs w:val="22"/>
        </w:rPr>
        <w:t xml:space="preserve">Options </w:t>
      </w:r>
      <w:r w:rsidR="009E72DE">
        <w:rPr>
          <w:rFonts w:ascii="Maiandra GD" w:hAnsi="Maiandra GD"/>
          <w:sz w:val="22"/>
          <w:szCs w:val="22"/>
        </w:rPr>
        <w:t xml:space="preserve">for preventative measures </w:t>
      </w:r>
      <w:r w:rsidR="0074410E">
        <w:rPr>
          <w:rFonts w:ascii="Maiandra GD" w:hAnsi="Maiandra GD"/>
          <w:sz w:val="22"/>
          <w:szCs w:val="22"/>
        </w:rPr>
        <w:t>include:</w:t>
      </w:r>
    </w:p>
    <w:p w:rsidR="00840F1B" w:rsidRPr="00BE27B1" w:rsidRDefault="00840F1B" w:rsidP="00840F1B">
      <w:pPr>
        <w:spacing w:line="240" w:lineRule="auto"/>
        <w:jc w:val="both"/>
        <w:rPr>
          <w:rFonts w:ascii="Maiandra GD" w:hAnsi="Maiandra GD"/>
          <w:sz w:val="22"/>
          <w:szCs w:val="22"/>
        </w:rPr>
      </w:pPr>
    </w:p>
    <w:p w:rsidR="0000739C" w:rsidRPr="00BE27B1" w:rsidRDefault="0000739C" w:rsidP="00840F1B">
      <w:pPr>
        <w:pStyle w:val="NormalWeb"/>
        <w:spacing w:before="0" w:beforeAutospacing="0" w:after="0" w:afterAutospacing="0"/>
        <w:ind w:firstLine="720"/>
        <w:jc w:val="both"/>
        <w:rPr>
          <w:rFonts w:ascii="Maiandra GD" w:hAnsi="Maiandra GD"/>
          <w:sz w:val="22"/>
          <w:szCs w:val="22"/>
        </w:rPr>
      </w:pPr>
      <w:r w:rsidRPr="00BE27B1">
        <w:rPr>
          <w:rFonts w:ascii="Maiandra GD" w:hAnsi="Maiandra GD"/>
          <w:sz w:val="22"/>
          <w:szCs w:val="22"/>
        </w:rPr>
        <w:t xml:space="preserve">Eliminate the Hazard </w:t>
      </w:r>
    </w:p>
    <w:p w:rsidR="0000739C" w:rsidRDefault="0000739C" w:rsidP="00840F1B">
      <w:pPr>
        <w:spacing w:line="240" w:lineRule="auto"/>
        <w:ind w:left="720" w:firstLine="720"/>
        <w:jc w:val="both"/>
        <w:rPr>
          <w:rFonts w:ascii="Maiandra GD" w:hAnsi="Maiandra GD"/>
          <w:sz w:val="22"/>
          <w:szCs w:val="22"/>
        </w:rPr>
      </w:pPr>
      <w:r w:rsidRPr="00BE27B1">
        <w:rPr>
          <w:rFonts w:ascii="Maiandra GD" w:hAnsi="Maiandra GD"/>
          <w:sz w:val="22"/>
          <w:szCs w:val="22"/>
        </w:rPr>
        <w:t xml:space="preserve">Substitute </w:t>
      </w:r>
      <w:r w:rsidR="00840F1B">
        <w:rPr>
          <w:rFonts w:ascii="Maiandra GD" w:hAnsi="Maiandra GD"/>
          <w:sz w:val="22"/>
          <w:szCs w:val="22"/>
        </w:rPr>
        <w:t>a</w:t>
      </w:r>
      <w:r w:rsidRPr="00BE27B1">
        <w:rPr>
          <w:rFonts w:ascii="Maiandra GD" w:hAnsi="Maiandra GD"/>
          <w:sz w:val="22"/>
          <w:szCs w:val="22"/>
        </w:rPr>
        <w:t xml:space="preserve"> less hazardous substance/material</w:t>
      </w:r>
    </w:p>
    <w:p w:rsidR="00840F1B" w:rsidRDefault="00840F1B" w:rsidP="00840F1B">
      <w:pPr>
        <w:pStyle w:val="NormalWeb"/>
        <w:spacing w:before="0" w:beforeAutospacing="0" w:after="0" w:afterAutospacing="0"/>
        <w:ind w:firstLine="720"/>
        <w:jc w:val="both"/>
        <w:rPr>
          <w:rFonts w:ascii="Maiandra GD" w:hAnsi="Maiandra GD"/>
          <w:sz w:val="22"/>
          <w:szCs w:val="22"/>
        </w:rPr>
      </w:pPr>
    </w:p>
    <w:p w:rsidR="0000739C" w:rsidRPr="00BE27B1" w:rsidRDefault="0000739C" w:rsidP="00840F1B">
      <w:pPr>
        <w:pStyle w:val="NormalWeb"/>
        <w:spacing w:before="0" w:beforeAutospacing="0" w:after="0" w:afterAutospacing="0"/>
        <w:ind w:firstLine="720"/>
        <w:jc w:val="both"/>
        <w:rPr>
          <w:rFonts w:ascii="Maiandra GD" w:hAnsi="Maiandra GD"/>
          <w:sz w:val="22"/>
          <w:szCs w:val="22"/>
        </w:rPr>
      </w:pPr>
      <w:r w:rsidRPr="00BE27B1">
        <w:rPr>
          <w:rFonts w:ascii="Maiandra GD" w:hAnsi="Maiandra GD"/>
          <w:sz w:val="22"/>
          <w:szCs w:val="22"/>
        </w:rPr>
        <w:t xml:space="preserve">Contain/Enclose the Hazard </w:t>
      </w:r>
    </w:p>
    <w:p w:rsidR="0074410E" w:rsidRDefault="0000739C" w:rsidP="00840F1B">
      <w:pPr>
        <w:spacing w:line="240" w:lineRule="auto"/>
        <w:ind w:left="720" w:firstLine="720"/>
        <w:jc w:val="both"/>
        <w:rPr>
          <w:rFonts w:ascii="Maiandra GD" w:hAnsi="Maiandra GD"/>
          <w:sz w:val="22"/>
          <w:szCs w:val="22"/>
        </w:rPr>
      </w:pPr>
      <w:r w:rsidRPr="00BE27B1">
        <w:rPr>
          <w:rFonts w:ascii="Maiandra GD" w:hAnsi="Maiandra GD"/>
          <w:sz w:val="22"/>
          <w:szCs w:val="22"/>
        </w:rPr>
        <w:t xml:space="preserve">Use </w:t>
      </w:r>
      <w:r w:rsidR="0074410E">
        <w:rPr>
          <w:rFonts w:ascii="Maiandra GD" w:hAnsi="Maiandra GD"/>
          <w:sz w:val="22"/>
          <w:szCs w:val="22"/>
        </w:rPr>
        <w:t>exhaust ventilation</w:t>
      </w:r>
    </w:p>
    <w:p w:rsidR="0000739C" w:rsidRPr="00BE27B1" w:rsidRDefault="0000739C" w:rsidP="00840F1B">
      <w:pPr>
        <w:spacing w:line="240" w:lineRule="auto"/>
        <w:ind w:left="720" w:firstLine="720"/>
        <w:jc w:val="both"/>
        <w:rPr>
          <w:rFonts w:ascii="Maiandra GD" w:hAnsi="Maiandra GD"/>
          <w:sz w:val="22"/>
          <w:szCs w:val="22"/>
        </w:rPr>
      </w:pPr>
      <w:r w:rsidRPr="00BE27B1">
        <w:rPr>
          <w:rFonts w:ascii="Maiandra GD" w:hAnsi="Maiandra GD"/>
          <w:sz w:val="22"/>
          <w:szCs w:val="22"/>
        </w:rPr>
        <w:t xml:space="preserve"> </w:t>
      </w:r>
      <w:r w:rsidR="0074410E">
        <w:rPr>
          <w:rFonts w:ascii="Maiandra GD" w:hAnsi="Maiandra GD"/>
          <w:sz w:val="22"/>
          <w:szCs w:val="22"/>
        </w:rPr>
        <w:t>Provide appropriate</w:t>
      </w:r>
      <w:r w:rsidRPr="00BE27B1">
        <w:rPr>
          <w:rFonts w:ascii="Maiandra GD" w:hAnsi="Maiandra GD"/>
          <w:sz w:val="22"/>
          <w:szCs w:val="22"/>
        </w:rPr>
        <w:t xml:space="preserve"> shielding</w:t>
      </w:r>
      <w:r w:rsidR="00BD5CEE">
        <w:rPr>
          <w:rFonts w:ascii="Maiandra GD" w:hAnsi="Maiandra GD"/>
          <w:sz w:val="22"/>
          <w:szCs w:val="22"/>
        </w:rPr>
        <w:t xml:space="preserve"> or guarding</w:t>
      </w:r>
    </w:p>
    <w:p w:rsidR="00840F1B" w:rsidRDefault="00840F1B" w:rsidP="00840F1B">
      <w:pPr>
        <w:pStyle w:val="NormalWeb"/>
        <w:spacing w:before="0" w:beforeAutospacing="0" w:after="0" w:afterAutospacing="0"/>
        <w:ind w:left="720" w:firstLine="720"/>
        <w:jc w:val="both"/>
        <w:rPr>
          <w:rFonts w:ascii="Maiandra GD" w:hAnsi="Maiandra GD"/>
          <w:sz w:val="22"/>
          <w:szCs w:val="22"/>
        </w:rPr>
      </w:pPr>
      <w:r>
        <w:rPr>
          <w:rFonts w:ascii="Maiandra GD" w:hAnsi="Maiandra GD"/>
          <w:sz w:val="22"/>
          <w:szCs w:val="22"/>
        </w:rPr>
        <w:t>Remove operator from the area of the hazard</w:t>
      </w:r>
    </w:p>
    <w:p w:rsidR="00840F1B" w:rsidRDefault="00840F1B" w:rsidP="00840F1B">
      <w:pPr>
        <w:pStyle w:val="NormalWeb"/>
        <w:spacing w:before="0" w:beforeAutospacing="0" w:after="0" w:afterAutospacing="0"/>
        <w:ind w:left="720" w:firstLine="720"/>
        <w:jc w:val="both"/>
        <w:rPr>
          <w:rFonts w:ascii="Maiandra GD" w:hAnsi="Maiandra GD"/>
          <w:sz w:val="22"/>
          <w:szCs w:val="22"/>
        </w:rPr>
      </w:pPr>
    </w:p>
    <w:p w:rsidR="0074410E" w:rsidRPr="00BE27B1" w:rsidRDefault="0074410E" w:rsidP="00840F1B">
      <w:pPr>
        <w:pStyle w:val="NormalWeb"/>
        <w:spacing w:before="0" w:beforeAutospacing="0" w:after="0" w:afterAutospacing="0"/>
        <w:ind w:firstLine="720"/>
        <w:jc w:val="both"/>
        <w:rPr>
          <w:rFonts w:ascii="Maiandra GD" w:hAnsi="Maiandra GD"/>
          <w:sz w:val="22"/>
          <w:szCs w:val="22"/>
        </w:rPr>
      </w:pPr>
      <w:r>
        <w:rPr>
          <w:rFonts w:ascii="Maiandra GD" w:hAnsi="Maiandra GD"/>
          <w:sz w:val="22"/>
          <w:szCs w:val="22"/>
        </w:rPr>
        <w:t>Revise Work Procedures</w:t>
      </w:r>
    </w:p>
    <w:p w:rsidR="0000739C" w:rsidRDefault="0000739C" w:rsidP="00840F1B">
      <w:pPr>
        <w:spacing w:line="240" w:lineRule="auto"/>
        <w:ind w:left="720" w:firstLine="720"/>
        <w:jc w:val="both"/>
        <w:rPr>
          <w:rFonts w:ascii="Maiandra GD" w:hAnsi="Maiandra GD"/>
          <w:sz w:val="22"/>
          <w:szCs w:val="22"/>
        </w:rPr>
      </w:pPr>
      <w:r w:rsidRPr="00BE27B1">
        <w:rPr>
          <w:rFonts w:ascii="Maiandra GD" w:hAnsi="Maiandra GD"/>
          <w:sz w:val="22"/>
          <w:szCs w:val="22"/>
        </w:rPr>
        <w:t>Add additional steps</w:t>
      </w:r>
    </w:p>
    <w:p w:rsidR="0074410E" w:rsidRPr="00BE27B1" w:rsidRDefault="0074410E" w:rsidP="00840F1B">
      <w:pPr>
        <w:spacing w:line="240" w:lineRule="auto"/>
        <w:ind w:left="1440"/>
        <w:jc w:val="both"/>
        <w:rPr>
          <w:rFonts w:ascii="Maiandra GD" w:hAnsi="Maiandra GD"/>
          <w:sz w:val="22"/>
          <w:szCs w:val="22"/>
        </w:rPr>
      </w:pPr>
      <w:r>
        <w:rPr>
          <w:rFonts w:ascii="Maiandra GD" w:hAnsi="Maiandra GD"/>
          <w:sz w:val="22"/>
          <w:szCs w:val="22"/>
        </w:rPr>
        <w:t>Use mechanical aids (using grabbers to pick up fallen objects rather than bending over frequently)</w:t>
      </w:r>
    </w:p>
    <w:p w:rsidR="00840F1B" w:rsidRDefault="00840F1B" w:rsidP="00840F1B">
      <w:pPr>
        <w:pStyle w:val="NormalWeb"/>
        <w:spacing w:before="0" w:beforeAutospacing="0" w:after="0" w:afterAutospacing="0"/>
        <w:ind w:left="720"/>
        <w:jc w:val="both"/>
        <w:rPr>
          <w:rFonts w:ascii="Maiandra GD" w:hAnsi="Maiandra GD"/>
          <w:sz w:val="22"/>
          <w:szCs w:val="22"/>
        </w:rPr>
      </w:pPr>
    </w:p>
    <w:p w:rsidR="00BD5CEE" w:rsidRDefault="0000739C" w:rsidP="00840F1B">
      <w:pPr>
        <w:pStyle w:val="NormalWeb"/>
        <w:spacing w:before="0" w:beforeAutospacing="0" w:after="0" w:afterAutospacing="0"/>
        <w:ind w:left="720"/>
        <w:jc w:val="both"/>
        <w:rPr>
          <w:rFonts w:ascii="Maiandra GD" w:hAnsi="Maiandra GD"/>
          <w:sz w:val="22"/>
          <w:szCs w:val="22"/>
        </w:rPr>
      </w:pPr>
      <w:r w:rsidRPr="00BE27B1">
        <w:rPr>
          <w:rFonts w:ascii="Maiandra GD" w:hAnsi="Maiandra GD"/>
          <w:sz w:val="22"/>
          <w:szCs w:val="22"/>
        </w:rPr>
        <w:t xml:space="preserve">Reduce Worker Exposure </w:t>
      </w:r>
      <w:r w:rsidR="00BD5CEE">
        <w:rPr>
          <w:rFonts w:ascii="Maiandra GD" w:hAnsi="Maiandra GD"/>
          <w:sz w:val="22"/>
          <w:szCs w:val="22"/>
        </w:rPr>
        <w:t xml:space="preserve">- </w:t>
      </w:r>
      <w:r w:rsidRPr="00BE27B1">
        <w:rPr>
          <w:rFonts w:ascii="Maiandra GD" w:hAnsi="Maiandra GD"/>
          <w:sz w:val="22"/>
          <w:szCs w:val="22"/>
        </w:rPr>
        <w:t xml:space="preserve">This is the least effective option in most cases, but may have to be used when permanent work process change is impossible or impracticable. </w:t>
      </w:r>
    </w:p>
    <w:p w:rsidR="00BD5CEE" w:rsidRDefault="00BD5CEE" w:rsidP="00840F1B">
      <w:pPr>
        <w:pStyle w:val="NormalWeb"/>
        <w:spacing w:before="0" w:beforeAutospacing="0" w:after="0" w:afterAutospacing="0"/>
        <w:ind w:left="1440"/>
        <w:jc w:val="both"/>
        <w:rPr>
          <w:rFonts w:ascii="Maiandra GD" w:hAnsi="Maiandra GD"/>
          <w:sz w:val="22"/>
          <w:szCs w:val="22"/>
        </w:rPr>
      </w:pPr>
      <w:r>
        <w:rPr>
          <w:rFonts w:ascii="Maiandra GD" w:hAnsi="Maiandra GD"/>
          <w:sz w:val="22"/>
          <w:szCs w:val="22"/>
        </w:rPr>
        <w:t>J</w:t>
      </w:r>
      <w:r w:rsidR="0000739C" w:rsidRPr="00BE27B1">
        <w:rPr>
          <w:rFonts w:ascii="Maiandra GD" w:hAnsi="Maiandra GD"/>
          <w:sz w:val="22"/>
          <w:szCs w:val="22"/>
        </w:rPr>
        <w:t>ob rotation</w:t>
      </w:r>
      <w:r>
        <w:rPr>
          <w:rFonts w:ascii="Maiandra GD" w:hAnsi="Maiandra GD"/>
          <w:sz w:val="22"/>
          <w:szCs w:val="22"/>
        </w:rPr>
        <w:t xml:space="preserve"> - </w:t>
      </w:r>
      <w:r w:rsidR="0000739C" w:rsidRPr="00BE27B1">
        <w:rPr>
          <w:rFonts w:ascii="Maiandra GD" w:hAnsi="Maiandra GD"/>
          <w:sz w:val="22"/>
          <w:szCs w:val="22"/>
        </w:rPr>
        <w:t>worker exposure is reduced</w:t>
      </w:r>
    </w:p>
    <w:p w:rsidR="0000739C" w:rsidRPr="00BE27B1" w:rsidRDefault="00BD5CEE" w:rsidP="00840F1B">
      <w:pPr>
        <w:pStyle w:val="NormalWeb"/>
        <w:spacing w:before="0" w:beforeAutospacing="0" w:after="0" w:afterAutospacing="0"/>
        <w:ind w:left="1440"/>
        <w:jc w:val="both"/>
        <w:rPr>
          <w:rFonts w:ascii="Maiandra GD" w:hAnsi="Maiandra GD"/>
          <w:sz w:val="22"/>
          <w:szCs w:val="22"/>
        </w:rPr>
      </w:pPr>
      <w:r>
        <w:rPr>
          <w:rFonts w:ascii="Maiandra GD" w:hAnsi="Maiandra GD"/>
          <w:sz w:val="22"/>
          <w:szCs w:val="22"/>
        </w:rPr>
        <w:t>P</w:t>
      </w:r>
      <w:r w:rsidR="0000739C" w:rsidRPr="00BE27B1">
        <w:rPr>
          <w:rFonts w:ascii="Maiandra GD" w:hAnsi="Maiandra GD"/>
          <w:sz w:val="22"/>
          <w:szCs w:val="22"/>
        </w:rPr>
        <w:t>rovision of personal protec</w:t>
      </w:r>
      <w:r>
        <w:rPr>
          <w:rFonts w:ascii="Maiandra GD" w:hAnsi="Maiandra GD"/>
          <w:sz w:val="22"/>
          <w:szCs w:val="22"/>
        </w:rPr>
        <w:t>tive equipment (PPE) to workers</w:t>
      </w:r>
    </w:p>
    <w:p w:rsidR="0000739C" w:rsidRPr="00BE27B1" w:rsidRDefault="0000739C" w:rsidP="00840F1B">
      <w:pPr>
        <w:spacing w:line="240" w:lineRule="auto"/>
        <w:ind w:left="720"/>
        <w:jc w:val="both"/>
        <w:rPr>
          <w:rFonts w:ascii="Maiandra GD" w:hAnsi="Maiandra GD"/>
          <w:sz w:val="22"/>
          <w:szCs w:val="22"/>
        </w:rPr>
      </w:pPr>
    </w:p>
    <w:p w:rsidR="00A905C5" w:rsidRPr="00BE27B1" w:rsidRDefault="00BD5CEE" w:rsidP="00840F1B">
      <w:pPr>
        <w:spacing w:line="240" w:lineRule="auto"/>
        <w:jc w:val="both"/>
        <w:rPr>
          <w:rFonts w:ascii="Maiandra GD" w:hAnsi="Maiandra GD"/>
          <w:sz w:val="22"/>
          <w:szCs w:val="22"/>
        </w:rPr>
      </w:pPr>
      <w:r>
        <w:rPr>
          <w:rFonts w:ascii="Maiandra GD" w:hAnsi="Maiandra GD"/>
          <w:sz w:val="22"/>
          <w:szCs w:val="22"/>
        </w:rPr>
        <w:t>5.</w:t>
      </w:r>
      <w:r>
        <w:rPr>
          <w:rFonts w:ascii="Maiandra GD" w:hAnsi="Maiandra GD"/>
          <w:sz w:val="22"/>
          <w:szCs w:val="22"/>
        </w:rPr>
        <w:tab/>
      </w:r>
      <w:r w:rsidR="00A905C5" w:rsidRPr="00BE27B1">
        <w:rPr>
          <w:rFonts w:ascii="Maiandra GD" w:hAnsi="Maiandra GD"/>
          <w:sz w:val="22"/>
          <w:szCs w:val="22"/>
        </w:rPr>
        <w:t xml:space="preserve">Develop a worker-training program </w:t>
      </w:r>
    </w:p>
    <w:p w:rsidR="0000739C" w:rsidRPr="00BE27B1" w:rsidRDefault="0000739C" w:rsidP="00840F1B">
      <w:pPr>
        <w:spacing w:line="240" w:lineRule="auto"/>
        <w:jc w:val="both"/>
        <w:rPr>
          <w:rFonts w:ascii="Maiandra GD" w:hAnsi="Maiandra GD"/>
          <w:sz w:val="22"/>
          <w:szCs w:val="22"/>
        </w:rPr>
      </w:pPr>
      <w:r w:rsidRPr="00BE27B1">
        <w:rPr>
          <w:rFonts w:ascii="Maiandra GD" w:hAnsi="Maiandra GD"/>
          <w:sz w:val="22"/>
          <w:szCs w:val="22"/>
        </w:rPr>
        <w:t xml:space="preserve">Reformat the job hazard analysis into a training program to help the employee eliminate or reduce hazards. </w:t>
      </w:r>
    </w:p>
    <w:p w:rsidR="0000739C" w:rsidRPr="00BE27B1" w:rsidRDefault="0000739C" w:rsidP="00840F1B">
      <w:pPr>
        <w:spacing w:line="240" w:lineRule="auto"/>
        <w:ind w:left="720"/>
        <w:jc w:val="both"/>
        <w:rPr>
          <w:rFonts w:ascii="Maiandra GD" w:hAnsi="Maiandra GD"/>
          <w:sz w:val="22"/>
          <w:szCs w:val="22"/>
        </w:rPr>
      </w:pPr>
    </w:p>
    <w:p w:rsidR="00A905C5" w:rsidRPr="00BE27B1" w:rsidRDefault="00BD5CEE" w:rsidP="00840F1B">
      <w:pPr>
        <w:spacing w:line="240" w:lineRule="auto"/>
        <w:jc w:val="both"/>
        <w:rPr>
          <w:rFonts w:ascii="Maiandra GD" w:hAnsi="Maiandra GD"/>
          <w:sz w:val="22"/>
          <w:szCs w:val="22"/>
        </w:rPr>
      </w:pPr>
      <w:r>
        <w:rPr>
          <w:rFonts w:ascii="Maiandra GD" w:hAnsi="Maiandra GD"/>
          <w:sz w:val="22"/>
          <w:szCs w:val="22"/>
        </w:rPr>
        <w:t>6.</w:t>
      </w:r>
      <w:r>
        <w:rPr>
          <w:rFonts w:ascii="Maiandra GD" w:hAnsi="Maiandra GD"/>
          <w:sz w:val="22"/>
          <w:szCs w:val="22"/>
        </w:rPr>
        <w:tab/>
      </w:r>
      <w:r w:rsidR="00A905C5" w:rsidRPr="00BE27B1">
        <w:rPr>
          <w:rFonts w:ascii="Maiandra GD" w:hAnsi="Maiandra GD"/>
          <w:sz w:val="22"/>
          <w:szCs w:val="22"/>
        </w:rPr>
        <w:t xml:space="preserve">Reevaluation </w:t>
      </w:r>
    </w:p>
    <w:p w:rsidR="00840F1B" w:rsidRDefault="0000739C" w:rsidP="00840F1B">
      <w:pPr>
        <w:spacing w:line="240" w:lineRule="auto"/>
        <w:jc w:val="both"/>
        <w:rPr>
          <w:rFonts w:ascii="Maiandra GD" w:hAnsi="Maiandra GD"/>
          <w:sz w:val="22"/>
          <w:szCs w:val="22"/>
        </w:rPr>
      </w:pPr>
      <w:r w:rsidRPr="00BE27B1">
        <w:rPr>
          <w:rFonts w:ascii="Maiandra GD" w:hAnsi="Maiandra GD"/>
          <w:sz w:val="22"/>
          <w:szCs w:val="22"/>
        </w:rPr>
        <w:t xml:space="preserve">Reevaluate the job descriptions and modify the job hazard </w:t>
      </w:r>
      <w:r w:rsidR="00BD5CEE" w:rsidRPr="00BE27B1">
        <w:rPr>
          <w:rFonts w:ascii="Maiandra GD" w:hAnsi="Maiandra GD"/>
          <w:sz w:val="22"/>
          <w:szCs w:val="22"/>
        </w:rPr>
        <w:t>analyses</w:t>
      </w:r>
      <w:r w:rsidRPr="00BE27B1">
        <w:rPr>
          <w:rFonts w:ascii="Maiandra GD" w:hAnsi="Maiandra GD"/>
          <w:sz w:val="22"/>
          <w:szCs w:val="22"/>
        </w:rPr>
        <w:t xml:space="preserve"> accordingly. </w:t>
      </w:r>
    </w:p>
    <w:p w:rsidR="00B6500E" w:rsidRDefault="00B6500E" w:rsidP="00840F1B">
      <w:pPr>
        <w:spacing w:line="240" w:lineRule="auto"/>
        <w:jc w:val="both"/>
        <w:rPr>
          <w:rFonts w:ascii="Maiandra GD" w:hAnsi="Maiandra GD"/>
          <w:sz w:val="22"/>
          <w:szCs w:val="22"/>
        </w:rPr>
        <w:sectPr w:rsidR="00B6500E" w:rsidSect="00840F1B">
          <w:footerReference w:type="default" r:id="rId8"/>
          <w:headerReference w:type="first" r:id="rId9"/>
          <w:footerReference w:type="first" r:id="rId10"/>
          <w:pgSz w:w="12240" w:h="15840" w:code="1"/>
          <w:pgMar w:top="1080" w:right="1080" w:bottom="1080" w:left="1080" w:header="432" w:footer="432" w:gutter="0"/>
          <w:pgNumType w:start="1"/>
          <w:cols w:space="720"/>
          <w:titlePg/>
          <w:docGrid w:linePitch="360"/>
        </w:sectPr>
      </w:pPr>
    </w:p>
    <w:p w:rsidR="0000739C" w:rsidRPr="00BE27B1" w:rsidRDefault="00BB11C1" w:rsidP="00BB11C1">
      <w:pPr>
        <w:spacing w:line="240" w:lineRule="auto"/>
        <w:jc w:val="both"/>
        <w:rPr>
          <w:rFonts w:ascii="Maiandra GD" w:hAnsi="Maiandra GD"/>
          <w:sz w:val="22"/>
          <w:szCs w:val="22"/>
        </w:rPr>
      </w:pPr>
      <w:r w:rsidRPr="00BE27B1">
        <w:rPr>
          <w:rFonts w:ascii="Maiandra GD" w:hAnsi="Maiandra GD"/>
          <w:sz w:val="22"/>
          <w:szCs w:val="22"/>
        </w:rPr>
        <w:lastRenderedPageBreak/>
        <w:t>JHA#</w:t>
      </w:r>
      <w:r>
        <w:rPr>
          <w:rFonts w:ascii="Maiandra GD" w:hAnsi="Maiandra GD"/>
          <w:sz w:val="22"/>
          <w:szCs w:val="22"/>
        </w:rPr>
        <w:tab/>
      </w:r>
      <w:r>
        <w:rPr>
          <w:rFonts w:ascii="Maiandra GD" w:hAnsi="Maiandra GD"/>
          <w:sz w:val="22"/>
          <w:szCs w:val="22"/>
          <w:u w:val="single"/>
        </w:rPr>
        <w:tab/>
      </w:r>
      <w:r>
        <w:rPr>
          <w:rFonts w:ascii="Maiandra GD" w:hAnsi="Maiandra GD"/>
          <w:sz w:val="22"/>
          <w:szCs w:val="22"/>
          <w:u w:val="single"/>
        </w:rPr>
        <w:tab/>
      </w:r>
      <w:r>
        <w:rPr>
          <w:rFonts w:ascii="Maiandra GD" w:hAnsi="Maiandra GD"/>
          <w:sz w:val="22"/>
          <w:szCs w:val="22"/>
          <w:u w:val="single"/>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Pr>
          <w:rFonts w:ascii="Maiandra GD" w:hAnsi="Maiandra GD"/>
          <w:sz w:val="22"/>
          <w:szCs w:val="22"/>
        </w:rPr>
        <w:tab/>
      </w:r>
      <w:r w:rsidRPr="00BE27B1">
        <w:rPr>
          <w:rFonts w:ascii="Maiandra GD" w:hAnsi="Maiandra GD"/>
          <w:sz w:val="22"/>
          <w:szCs w:val="22"/>
        </w:rPr>
        <w:t>Date</w:t>
      </w:r>
      <w:r>
        <w:rPr>
          <w:rFonts w:ascii="Maiandra GD" w:hAnsi="Maiandra GD"/>
          <w:sz w:val="22"/>
          <w:szCs w:val="22"/>
        </w:rPr>
        <w:tab/>
      </w:r>
      <w:r>
        <w:rPr>
          <w:rFonts w:ascii="Maiandra GD" w:hAnsi="Maiandra GD"/>
          <w:sz w:val="22"/>
          <w:szCs w:val="22"/>
          <w:u w:val="single"/>
        </w:rPr>
        <w:tab/>
      </w:r>
      <w:r>
        <w:rPr>
          <w:rFonts w:ascii="Maiandra GD" w:hAnsi="Maiandra GD"/>
          <w:sz w:val="22"/>
          <w:szCs w:val="22"/>
          <w:u w:val="single"/>
        </w:rPr>
        <w:tab/>
      </w:r>
      <w:r>
        <w:rPr>
          <w:rFonts w:ascii="Maiandra GD" w:hAnsi="Maiandra GD"/>
          <w:sz w:val="22"/>
          <w:szCs w:val="22"/>
          <w:u w:val="single"/>
        </w:rPr>
        <w:tab/>
      </w:r>
    </w:p>
    <w:p w:rsidR="00BB11C1" w:rsidRDefault="00BB11C1" w:rsidP="00840F1B">
      <w:pPr>
        <w:spacing w:line="240" w:lineRule="auto"/>
        <w:rPr>
          <w:rFonts w:ascii="Maiandra GD" w:hAnsi="Maiandra GD"/>
          <w:sz w:val="22"/>
          <w:szCs w:val="22"/>
        </w:rPr>
      </w:pPr>
    </w:p>
    <w:p w:rsidR="0000739C" w:rsidRPr="00BE27B1" w:rsidRDefault="0000739C" w:rsidP="00840F1B">
      <w:pPr>
        <w:spacing w:line="240" w:lineRule="auto"/>
        <w:rPr>
          <w:rFonts w:ascii="Maiandra GD" w:hAnsi="Maiandra GD"/>
          <w:sz w:val="22"/>
          <w:szCs w:val="22"/>
          <w:u w:val="single"/>
        </w:rPr>
      </w:pPr>
      <w:r w:rsidRPr="00BE27B1">
        <w:rPr>
          <w:rFonts w:ascii="Maiandra GD" w:hAnsi="Maiandra GD"/>
          <w:sz w:val="22"/>
          <w:szCs w:val="22"/>
        </w:rPr>
        <w:t>Job Title</w:t>
      </w:r>
      <w:r w:rsidR="00BE27B1">
        <w:rPr>
          <w:rFonts w:ascii="Maiandra GD" w:hAnsi="Maiandra GD"/>
          <w:sz w:val="22"/>
          <w:szCs w:val="22"/>
        </w:rPr>
        <w:tab/>
      </w:r>
      <w:r w:rsidR="00BE27B1">
        <w:rPr>
          <w:rFonts w:ascii="Maiandra GD" w:hAnsi="Maiandra GD"/>
          <w:sz w:val="22"/>
          <w:szCs w:val="22"/>
          <w:u w:val="single"/>
        </w:rPr>
        <w:tab/>
      </w:r>
      <w:r w:rsidR="00BE27B1">
        <w:rPr>
          <w:rFonts w:ascii="Maiandra GD" w:hAnsi="Maiandra GD"/>
          <w:sz w:val="22"/>
          <w:szCs w:val="22"/>
          <w:u w:val="single"/>
        </w:rPr>
        <w:tab/>
      </w:r>
      <w:r w:rsidR="00BB11C1">
        <w:rPr>
          <w:rFonts w:ascii="Maiandra GD" w:hAnsi="Maiandra GD"/>
          <w:sz w:val="22"/>
          <w:szCs w:val="22"/>
          <w:u w:val="single"/>
        </w:rPr>
        <w:tab/>
      </w:r>
      <w:r w:rsidR="00BE27B1">
        <w:rPr>
          <w:rFonts w:ascii="Maiandra GD" w:hAnsi="Maiandra GD"/>
          <w:sz w:val="22"/>
          <w:szCs w:val="22"/>
          <w:u w:val="single"/>
        </w:rPr>
        <w:tab/>
      </w:r>
      <w:r w:rsidR="00BB11C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Pr="00BE27B1">
        <w:rPr>
          <w:rFonts w:ascii="Maiandra GD" w:hAnsi="Maiandra GD"/>
          <w:sz w:val="22"/>
          <w:szCs w:val="22"/>
        </w:rPr>
        <w:tab/>
        <w:t>Task Evaluated</w:t>
      </w:r>
      <w:r w:rsidR="00BE27B1">
        <w:rPr>
          <w:rFonts w:ascii="Maiandra GD" w:hAnsi="Maiandra GD"/>
          <w:sz w:val="22"/>
          <w:szCs w:val="22"/>
        </w:rPr>
        <w:tab/>
      </w:r>
      <w:r w:rsidR="00BE27B1">
        <w:rPr>
          <w:rFonts w:ascii="Maiandra GD" w:hAnsi="Maiandra GD"/>
          <w:sz w:val="22"/>
          <w:szCs w:val="22"/>
          <w:u w:val="single"/>
        </w:rPr>
        <w:tab/>
      </w:r>
      <w:r w:rsidR="00BB11C1">
        <w:rPr>
          <w:rFonts w:ascii="Maiandra GD" w:hAnsi="Maiandra GD"/>
          <w:sz w:val="22"/>
          <w:szCs w:val="22"/>
          <w:u w:val="single"/>
        </w:rPr>
        <w:tab/>
      </w:r>
      <w:r w:rsidR="00BE27B1">
        <w:rPr>
          <w:rFonts w:ascii="Maiandra GD" w:hAnsi="Maiandra GD"/>
          <w:sz w:val="22"/>
          <w:szCs w:val="22"/>
          <w:u w:val="single"/>
        </w:rPr>
        <w:tab/>
      </w:r>
      <w:r w:rsidR="00BB11C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Pr="00BE27B1">
        <w:rPr>
          <w:rFonts w:ascii="Maiandra GD" w:hAnsi="Maiandra GD"/>
          <w:sz w:val="22"/>
          <w:szCs w:val="22"/>
        </w:rPr>
        <w:tab/>
      </w:r>
      <w:r w:rsidR="00BE27B1">
        <w:rPr>
          <w:rFonts w:ascii="Maiandra GD" w:hAnsi="Maiandra GD"/>
          <w:sz w:val="22"/>
          <w:szCs w:val="22"/>
        </w:rPr>
        <w:tab/>
      </w:r>
    </w:p>
    <w:p w:rsidR="0000739C" w:rsidRPr="00BE27B1" w:rsidRDefault="0000739C" w:rsidP="00840F1B">
      <w:pPr>
        <w:spacing w:line="240" w:lineRule="auto"/>
        <w:rPr>
          <w:rFonts w:ascii="Maiandra GD" w:hAnsi="Maiandra GD"/>
          <w:sz w:val="22"/>
          <w:szCs w:val="22"/>
          <w:u w:val="single"/>
        </w:rPr>
      </w:pPr>
      <w:r w:rsidRPr="00BE27B1">
        <w:rPr>
          <w:rFonts w:ascii="Maiandra GD" w:hAnsi="Maiandra GD"/>
          <w:sz w:val="22"/>
          <w:szCs w:val="22"/>
        </w:rPr>
        <w:t>Prepared By</w:t>
      </w:r>
      <w:r w:rsidR="00BE27B1">
        <w:rPr>
          <w:rFonts w:ascii="Maiandra GD" w:hAnsi="Maiandra GD"/>
          <w:sz w:val="22"/>
          <w:szCs w:val="22"/>
        </w:rPr>
        <w:tab/>
      </w:r>
      <w:r w:rsidR="00BE27B1">
        <w:rPr>
          <w:rFonts w:ascii="Maiandra GD" w:hAnsi="Maiandra GD"/>
          <w:sz w:val="22"/>
          <w:szCs w:val="22"/>
          <w:u w:val="single"/>
        </w:rPr>
        <w:tab/>
      </w:r>
      <w:r w:rsidR="00BB11C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B11C1">
        <w:rPr>
          <w:rFonts w:ascii="Maiandra GD" w:hAnsi="Maiandra GD"/>
          <w:sz w:val="22"/>
          <w:szCs w:val="22"/>
        </w:rPr>
        <w:tab/>
      </w:r>
      <w:r w:rsidRPr="00BE27B1">
        <w:rPr>
          <w:rFonts w:ascii="Maiandra GD" w:hAnsi="Maiandra GD"/>
          <w:sz w:val="22"/>
          <w:szCs w:val="22"/>
        </w:rPr>
        <w:t>Reviewed by</w:t>
      </w:r>
      <w:r w:rsidR="00BE27B1">
        <w:rPr>
          <w:rFonts w:ascii="Maiandra GD" w:hAnsi="Maiandra GD"/>
          <w:sz w:val="22"/>
          <w:szCs w:val="22"/>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r w:rsidR="00BE27B1">
        <w:rPr>
          <w:rFonts w:ascii="Maiandra GD" w:hAnsi="Maiandra GD"/>
          <w:sz w:val="22"/>
          <w:szCs w:val="22"/>
          <w:u w:val="single"/>
        </w:rPr>
        <w:tab/>
      </w:r>
    </w:p>
    <w:p w:rsidR="0000739C" w:rsidRPr="00BE27B1" w:rsidRDefault="0000739C" w:rsidP="00840F1B">
      <w:pPr>
        <w:spacing w:line="240" w:lineRule="auto"/>
        <w:rPr>
          <w:rFonts w:ascii="Maiandra GD" w:hAnsi="Maiandra GD"/>
          <w:sz w:val="22"/>
          <w:szCs w:val="22"/>
        </w:rPr>
      </w:pPr>
    </w:p>
    <w:p w:rsidR="0000739C" w:rsidRDefault="00BE27B1" w:rsidP="00840F1B">
      <w:pPr>
        <w:spacing w:line="240" w:lineRule="auto"/>
        <w:rPr>
          <w:rFonts w:ascii="Maiandra GD" w:hAnsi="Maiandra GD"/>
          <w:sz w:val="22"/>
          <w:szCs w:val="22"/>
        </w:rPr>
      </w:pPr>
      <w:r>
        <w:rPr>
          <w:rFonts w:ascii="Maiandra GD" w:hAnsi="Maiandra GD"/>
          <w:sz w:val="22"/>
          <w:szCs w:val="22"/>
        </w:rPr>
        <w:t>Approved by</w:t>
      </w:r>
      <w:r>
        <w:rPr>
          <w:rFonts w:ascii="Maiandra GD" w:hAnsi="Maiandra GD"/>
          <w:sz w:val="22"/>
          <w:szCs w:val="22"/>
        </w:rPr>
        <w:tab/>
      </w:r>
      <w:r>
        <w:rPr>
          <w:rFonts w:ascii="Maiandra GD" w:hAnsi="Maiandra GD"/>
          <w:sz w:val="22"/>
          <w:szCs w:val="22"/>
          <w:u w:val="single"/>
        </w:rPr>
        <w:tab/>
      </w:r>
      <w:r>
        <w:rPr>
          <w:rFonts w:ascii="Maiandra GD" w:hAnsi="Maiandra GD"/>
          <w:sz w:val="22"/>
          <w:szCs w:val="22"/>
          <w:u w:val="single"/>
        </w:rPr>
        <w:tab/>
      </w:r>
      <w:r w:rsidR="0000739C" w:rsidRPr="00BE27B1">
        <w:rPr>
          <w:rFonts w:ascii="Maiandra GD" w:hAnsi="Maiandra GD"/>
          <w:sz w:val="22"/>
          <w:szCs w:val="22"/>
        </w:rPr>
        <w:t>Supervisor</w:t>
      </w:r>
      <w:r w:rsidR="0000739C" w:rsidRPr="00BE27B1">
        <w:rPr>
          <w:rFonts w:ascii="Maiandra GD" w:hAnsi="Maiandra GD"/>
          <w:sz w:val="22"/>
          <w:szCs w:val="22"/>
        </w:rPr>
        <w:tab/>
      </w:r>
      <w:r>
        <w:rPr>
          <w:rFonts w:ascii="Maiandra GD" w:hAnsi="Maiandra GD"/>
          <w:sz w:val="22"/>
          <w:szCs w:val="22"/>
          <w:u w:val="single"/>
        </w:rPr>
        <w:tab/>
      </w:r>
      <w:r>
        <w:rPr>
          <w:rFonts w:ascii="Maiandra GD" w:hAnsi="Maiandra GD"/>
          <w:sz w:val="22"/>
          <w:szCs w:val="22"/>
          <w:u w:val="single"/>
        </w:rPr>
        <w:tab/>
      </w:r>
      <w:r w:rsidR="0000739C" w:rsidRPr="00BE27B1">
        <w:rPr>
          <w:rFonts w:ascii="Maiandra GD" w:hAnsi="Maiandra GD"/>
          <w:sz w:val="22"/>
          <w:szCs w:val="22"/>
        </w:rPr>
        <w:t>Chairperson/Director</w:t>
      </w:r>
      <w:r w:rsidR="00BB11C1">
        <w:rPr>
          <w:rFonts w:ascii="Maiandra GD" w:hAnsi="Maiandra GD"/>
          <w:sz w:val="22"/>
          <w:szCs w:val="22"/>
        </w:rPr>
        <w:tab/>
      </w:r>
      <w:r w:rsidR="00BB11C1">
        <w:rPr>
          <w:rFonts w:ascii="Maiandra GD" w:hAnsi="Maiandra GD"/>
          <w:sz w:val="22"/>
          <w:szCs w:val="22"/>
        </w:rPr>
        <w:tab/>
      </w:r>
      <w:r>
        <w:rPr>
          <w:rFonts w:ascii="Maiandra GD" w:hAnsi="Maiandra GD"/>
          <w:sz w:val="22"/>
          <w:szCs w:val="22"/>
          <w:u w:val="single"/>
        </w:rPr>
        <w:tab/>
      </w:r>
      <w:r>
        <w:rPr>
          <w:rFonts w:ascii="Maiandra GD" w:hAnsi="Maiandra GD"/>
          <w:sz w:val="22"/>
          <w:szCs w:val="22"/>
          <w:u w:val="single"/>
        </w:rPr>
        <w:tab/>
      </w:r>
      <w:r w:rsidR="0000739C" w:rsidRPr="00BE27B1">
        <w:rPr>
          <w:rFonts w:ascii="Maiandra GD" w:hAnsi="Maiandra GD"/>
          <w:sz w:val="22"/>
          <w:szCs w:val="22"/>
        </w:rPr>
        <w:t>Safety Chair</w:t>
      </w:r>
      <w:r w:rsidR="0000739C" w:rsidRPr="00BE27B1">
        <w:rPr>
          <w:rFonts w:ascii="Maiandra GD" w:hAnsi="Maiandra GD"/>
          <w:sz w:val="22"/>
          <w:szCs w:val="22"/>
        </w:rPr>
        <w:tab/>
      </w:r>
      <w:r>
        <w:rPr>
          <w:rFonts w:ascii="Maiandra GD" w:hAnsi="Maiandra GD"/>
          <w:sz w:val="22"/>
          <w:szCs w:val="22"/>
          <w:u w:val="single"/>
        </w:rPr>
        <w:tab/>
      </w:r>
      <w:r>
        <w:rPr>
          <w:rFonts w:ascii="Maiandra GD" w:hAnsi="Maiandra GD"/>
          <w:sz w:val="22"/>
          <w:szCs w:val="22"/>
          <w:u w:val="single"/>
        </w:rPr>
        <w:tab/>
      </w:r>
      <w:r w:rsidR="00BB11C1">
        <w:rPr>
          <w:rFonts w:ascii="Maiandra GD" w:hAnsi="Maiandra GD"/>
          <w:sz w:val="22"/>
          <w:szCs w:val="22"/>
        </w:rPr>
        <w:t>DEHS</w:t>
      </w:r>
    </w:p>
    <w:p w:rsidR="00B944F0" w:rsidRPr="00BE27B1" w:rsidRDefault="00B944F0" w:rsidP="00840F1B">
      <w:pPr>
        <w:spacing w:line="240" w:lineRule="auto"/>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3"/>
        <w:gridCol w:w="4633"/>
        <w:gridCol w:w="4630"/>
      </w:tblGrid>
      <w:tr w:rsidR="0000739C" w:rsidRPr="00BE27B1" w:rsidTr="00BE27B1">
        <w:trPr>
          <w:trHeight w:val="332"/>
        </w:trPr>
        <w:tc>
          <w:tcPr>
            <w:tcW w:w="1667" w:type="pct"/>
          </w:tcPr>
          <w:p w:rsidR="0000739C" w:rsidRDefault="0000739C" w:rsidP="00840F1B">
            <w:pPr>
              <w:spacing w:line="240" w:lineRule="auto"/>
              <w:jc w:val="center"/>
              <w:rPr>
                <w:rFonts w:ascii="Maiandra GD" w:hAnsi="Maiandra GD"/>
                <w:b/>
                <w:sz w:val="22"/>
                <w:szCs w:val="22"/>
                <w:u w:val="single"/>
              </w:rPr>
            </w:pPr>
            <w:r w:rsidRPr="00BE27B1">
              <w:rPr>
                <w:rFonts w:ascii="Maiandra GD" w:hAnsi="Maiandra GD"/>
                <w:b/>
                <w:sz w:val="22"/>
                <w:szCs w:val="22"/>
                <w:u w:val="single"/>
              </w:rPr>
              <w:t>Job Description</w:t>
            </w:r>
          </w:p>
          <w:p w:rsidR="004062A8" w:rsidRPr="004062A8" w:rsidRDefault="004062A8" w:rsidP="00840F1B">
            <w:pPr>
              <w:spacing w:line="240" w:lineRule="auto"/>
              <w:jc w:val="center"/>
              <w:rPr>
                <w:rFonts w:ascii="Maiandra GD" w:hAnsi="Maiandra GD"/>
                <w:sz w:val="16"/>
                <w:szCs w:val="16"/>
              </w:rPr>
            </w:pPr>
            <w:r>
              <w:rPr>
                <w:rFonts w:ascii="Maiandra GD" w:hAnsi="Maiandra GD"/>
                <w:sz w:val="16"/>
                <w:szCs w:val="16"/>
              </w:rPr>
              <w:t>List steps required to perform the task in the sequence they are carried out</w:t>
            </w:r>
          </w:p>
        </w:tc>
        <w:tc>
          <w:tcPr>
            <w:tcW w:w="1667" w:type="pct"/>
          </w:tcPr>
          <w:p w:rsidR="0000739C" w:rsidRDefault="0000739C" w:rsidP="00840F1B">
            <w:pPr>
              <w:spacing w:line="240" w:lineRule="auto"/>
              <w:jc w:val="center"/>
              <w:rPr>
                <w:rFonts w:ascii="Maiandra GD" w:hAnsi="Maiandra GD"/>
                <w:b/>
                <w:sz w:val="22"/>
                <w:szCs w:val="22"/>
                <w:u w:val="single"/>
              </w:rPr>
            </w:pPr>
            <w:r w:rsidRPr="00BE27B1">
              <w:rPr>
                <w:rFonts w:ascii="Maiandra GD" w:hAnsi="Maiandra GD"/>
                <w:b/>
                <w:sz w:val="22"/>
                <w:szCs w:val="22"/>
                <w:u w:val="single"/>
              </w:rPr>
              <w:t>Hazard Identification</w:t>
            </w:r>
          </w:p>
          <w:p w:rsidR="004062A8" w:rsidRPr="004062A8" w:rsidRDefault="004062A8" w:rsidP="00840F1B">
            <w:pPr>
              <w:spacing w:line="240" w:lineRule="auto"/>
              <w:jc w:val="center"/>
              <w:rPr>
                <w:rFonts w:ascii="Maiandra GD" w:hAnsi="Maiandra GD"/>
                <w:sz w:val="16"/>
                <w:szCs w:val="16"/>
              </w:rPr>
            </w:pPr>
            <w:r>
              <w:rPr>
                <w:rFonts w:ascii="Maiandra GD" w:hAnsi="Maiandra GD"/>
                <w:sz w:val="16"/>
                <w:szCs w:val="16"/>
              </w:rPr>
              <w:t>List the potential risk/hazard that could cause injury or damage when task step is performed</w:t>
            </w:r>
          </w:p>
        </w:tc>
        <w:tc>
          <w:tcPr>
            <w:tcW w:w="1666" w:type="pct"/>
          </w:tcPr>
          <w:p w:rsidR="0000739C" w:rsidRDefault="0000739C" w:rsidP="00840F1B">
            <w:pPr>
              <w:spacing w:line="240" w:lineRule="auto"/>
              <w:jc w:val="center"/>
              <w:rPr>
                <w:rFonts w:ascii="Maiandra GD" w:hAnsi="Maiandra GD"/>
                <w:b/>
                <w:sz w:val="22"/>
                <w:szCs w:val="22"/>
                <w:u w:val="single"/>
              </w:rPr>
            </w:pPr>
            <w:r w:rsidRPr="00BE27B1">
              <w:rPr>
                <w:rFonts w:ascii="Maiandra GD" w:hAnsi="Maiandra GD"/>
                <w:b/>
                <w:sz w:val="22"/>
                <w:szCs w:val="22"/>
                <w:u w:val="single"/>
              </w:rPr>
              <w:t>Required Precautions</w:t>
            </w:r>
          </w:p>
          <w:p w:rsidR="00B6500E" w:rsidRPr="00B6500E" w:rsidRDefault="00B6500E" w:rsidP="00840F1B">
            <w:pPr>
              <w:spacing w:line="240" w:lineRule="auto"/>
              <w:jc w:val="center"/>
              <w:rPr>
                <w:rFonts w:ascii="Maiandra GD" w:hAnsi="Maiandra GD"/>
                <w:sz w:val="16"/>
                <w:szCs w:val="16"/>
              </w:rPr>
            </w:pPr>
            <w:r>
              <w:rPr>
                <w:rFonts w:ascii="Maiandra GD" w:hAnsi="Maiandra GD"/>
                <w:sz w:val="16"/>
                <w:szCs w:val="16"/>
              </w:rPr>
              <w:t>For each hazard identified list the control measures required to eliminate or minimize the risk of injury</w:t>
            </w:r>
          </w:p>
        </w:tc>
      </w:tr>
      <w:tr w:rsidR="0000739C" w:rsidRPr="00BE27B1" w:rsidTr="00BE27B1">
        <w:trPr>
          <w:trHeight w:val="630"/>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630"/>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55"/>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55"/>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vAlign w:val="center"/>
          </w:tcPr>
          <w:p w:rsidR="0000739C" w:rsidRPr="00BE27B1" w:rsidRDefault="0000739C" w:rsidP="00840F1B">
            <w:pPr>
              <w:spacing w:line="240" w:lineRule="auto"/>
              <w:rPr>
                <w:rFonts w:ascii="Maiandra GD" w:hAnsi="Maiandra GD"/>
                <w:sz w:val="22"/>
                <w:szCs w:val="22"/>
              </w:rPr>
            </w:pPr>
          </w:p>
        </w:tc>
        <w:tc>
          <w:tcPr>
            <w:tcW w:w="1667" w:type="pct"/>
            <w:vAlign w:val="center"/>
          </w:tcPr>
          <w:p w:rsidR="0000739C" w:rsidRPr="00BE27B1" w:rsidRDefault="0000739C" w:rsidP="00840F1B">
            <w:pPr>
              <w:spacing w:line="240" w:lineRule="auto"/>
              <w:rPr>
                <w:rFonts w:ascii="Maiandra GD" w:hAnsi="Maiandra GD"/>
                <w:sz w:val="22"/>
                <w:szCs w:val="22"/>
              </w:rPr>
            </w:pPr>
          </w:p>
        </w:tc>
        <w:tc>
          <w:tcPr>
            <w:tcW w:w="1666" w:type="pct"/>
            <w:vAlign w:val="center"/>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r w:rsidR="0000739C" w:rsidRPr="00BE27B1" w:rsidTr="00BE27B1">
        <w:trPr>
          <w:trHeight w:val="512"/>
        </w:trPr>
        <w:tc>
          <w:tcPr>
            <w:tcW w:w="1667" w:type="pct"/>
          </w:tcPr>
          <w:p w:rsidR="0000739C" w:rsidRPr="00BE27B1" w:rsidRDefault="0000739C" w:rsidP="00840F1B">
            <w:pPr>
              <w:spacing w:line="240" w:lineRule="auto"/>
              <w:rPr>
                <w:rFonts w:ascii="Maiandra GD" w:hAnsi="Maiandra GD"/>
                <w:sz w:val="22"/>
                <w:szCs w:val="22"/>
              </w:rPr>
            </w:pPr>
          </w:p>
        </w:tc>
        <w:tc>
          <w:tcPr>
            <w:tcW w:w="1667" w:type="pct"/>
          </w:tcPr>
          <w:p w:rsidR="0000739C" w:rsidRPr="00BE27B1" w:rsidRDefault="0000739C" w:rsidP="00840F1B">
            <w:pPr>
              <w:spacing w:line="240" w:lineRule="auto"/>
              <w:rPr>
                <w:rFonts w:ascii="Maiandra GD" w:hAnsi="Maiandra GD"/>
                <w:sz w:val="22"/>
                <w:szCs w:val="22"/>
              </w:rPr>
            </w:pPr>
          </w:p>
        </w:tc>
        <w:tc>
          <w:tcPr>
            <w:tcW w:w="1666" w:type="pct"/>
          </w:tcPr>
          <w:p w:rsidR="0000739C" w:rsidRPr="00BE27B1" w:rsidRDefault="0000739C" w:rsidP="00840F1B">
            <w:pPr>
              <w:spacing w:line="240" w:lineRule="auto"/>
              <w:rPr>
                <w:rFonts w:ascii="Maiandra GD" w:hAnsi="Maiandra GD"/>
                <w:sz w:val="22"/>
                <w:szCs w:val="22"/>
              </w:rPr>
            </w:pPr>
          </w:p>
        </w:tc>
      </w:tr>
    </w:tbl>
    <w:p w:rsidR="0000739C" w:rsidRPr="00BE27B1" w:rsidRDefault="0000739C" w:rsidP="00840F1B">
      <w:pPr>
        <w:spacing w:line="240" w:lineRule="auto"/>
        <w:rPr>
          <w:rFonts w:ascii="Maiandra GD" w:hAnsi="Maiandra GD"/>
          <w:sz w:val="22"/>
          <w:szCs w:val="22"/>
        </w:rPr>
      </w:pPr>
    </w:p>
    <w:sectPr w:rsidR="0000739C" w:rsidRPr="00BE27B1" w:rsidSect="00BB11C1">
      <w:headerReference w:type="default" r:id="rId11"/>
      <w:footerReference w:type="default" r:id="rId12"/>
      <w:pgSz w:w="15840" w:h="12240" w:orient="landscape" w:code="1"/>
      <w:pgMar w:top="1080" w:right="1080" w:bottom="1080" w:left="108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3A" w:rsidRDefault="001D7E3A" w:rsidP="00334A7D">
      <w:r>
        <w:separator/>
      </w:r>
    </w:p>
  </w:endnote>
  <w:endnote w:type="continuationSeparator" w:id="0">
    <w:p w:rsidR="001D7E3A" w:rsidRDefault="001D7E3A" w:rsidP="0033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3A" w:rsidRPr="000D2044" w:rsidRDefault="007B46B1" w:rsidP="000D2044">
    <w:pPr>
      <w:tabs>
        <w:tab w:val="center" w:pos="4320"/>
        <w:tab w:val="right" w:pos="8640"/>
        <w:tab w:val="right" w:pos="10080"/>
      </w:tabs>
      <w:rPr>
        <w:rFonts w:ascii="Maiandra GD" w:hAnsi="Maiandra GD"/>
        <w:sz w:val="22"/>
        <w:szCs w:val="22"/>
      </w:rPr>
    </w:pPr>
    <w:r w:rsidRPr="000D2044">
      <w:rPr>
        <w:rFonts w:ascii="Maiandra GD" w:hAnsi="Maiandra GD"/>
        <w:sz w:val="16"/>
        <w:szCs w:val="16"/>
      </w:rPr>
      <w:t>Rev. April 2014</w:t>
    </w:r>
    <w:r w:rsidR="001D7E3A" w:rsidRPr="000D2044">
      <w:rPr>
        <w:rFonts w:ascii="Maiandra GD" w:hAnsi="Maiandra GD"/>
        <w:sz w:val="16"/>
        <w:szCs w:val="16"/>
      </w:rPr>
      <w:tab/>
    </w:r>
    <w:r w:rsidR="001D7E3A" w:rsidRPr="000D2044">
      <w:rPr>
        <w:rFonts w:ascii="Maiandra GD" w:hAnsi="Maiandra GD"/>
        <w:sz w:val="22"/>
        <w:szCs w:val="22"/>
      </w:rPr>
      <w:tab/>
    </w:r>
    <w:r w:rsidR="001D7E3A" w:rsidRPr="000D2044">
      <w:rPr>
        <w:rFonts w:ascii="Maiandra GD" w:hAnsi="Maiandra GD"/>
        <w:sz w:val="22"/>
        <w:szCs w:val="22"/>
      </w:rPr>
      <w:tab/>
      <w:t xml:space="preserve">Page </w:t>
    </w:r>
    <w:r w:rsidR="001D7E3A" w:rsidRPr="000D2044">
      <w:rPr>
        <w:rFonts w:ascii="Maiandra GD" w:hAnsi="Maiandra GD"/>
        <w:b/>
        <w:sz w:val="22"/>
        <w:szCs w:val="22"/>
      </w:rPr>
      <w:fldChar w:fldCharType="begin"/>
    </w:r>
    <w:r w:rsidR="001D7E3A" w:rsidRPr="000D2044">
      <w:rPr>
        <w:rFonts w:ascii="Maiandra GD" w:hAnsi="Maiandra GD"/>
        <w:b/>
        <w:sz w:val="22"/>
        <w:szCs w:val="22"/>
      </w:rPr>
      <w:instrText xml:space="preserve"> PAGE </w:instrText>
    </w:r>
    <w:r w:rsidR="001D7E3A" w:rsidRPr="000D2044">
      <w:rPr>
        <w:rFonts w:ascii="Maiandra GD" w:hAnsi="Maiandra GD"/>
        <w:b/>
        <w:sz w:val="22"/>
        <w:szCs w:val="22"/>
      </w:rPr>
      <w:fldChar w:fldCharType="separate"/>
    </w:r>
    <w:r w:rsidR="00D8513D">
      <w:rPr>
        <w:rFonts w:ascii="Maiandra GD" w:hAnsi="Maiandra GD"/>
        <w:b/>
        <w:noProof/>
        <w:sz w:val="22"/>
        <w:szCs w:val="22"/>
      </w:rPr>
      <w:t>2</w:t>
    </w:r>
    <w:r w:rsidR="001D7E3A" w:rsidRPr="000D2044">
      <w:rPr>
        <w:rFonts w:ascii="Maiandra GD" w:hAnsi="Maiandra GD"/>
        <w:b/>
        <w:noProof/>
        <w:sz w:val="22"/>
        <w:szCs w:val="22"/>
      </w:rPr>
      <w:fldChar w:fldCharType="end"/>
    </w:r>
    <w:r w:rsidR="001D7E3A" w:rsidRPr="000D2044">
      <w:rPr>
        <w:rFonts w:ascii="Maiandra GD" w:hAnsi="Maiandra GD"/>
        <w:sz w:val="22"/>
        <w:szCs w:val="22"/>
      </w:rPr>
      <w:t xml:space="preserve"> of </w:t>
    </w:r>
    <w:r w:rsidR="00BB11C1">
      <w:rPr>
        <w:rFonts w:ascii="Maiandra GD" w:hAnsi="Maiandra GD"/>
        <w:b/>
        <w:sz w:val="22"/>
        <w:szCs w:val="2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3A" w:rsidRPr="00730B0D" w:rsidRDefault="001D7E3A" w:rsidP="00730B0D">
    <w:pPr>
      <w:pStyle w:val="Footer"/>
    </w:pPr>
    <w:r>
      <w:t xml:space="preserve">Rev. </w:t>
    </w:r>
    <w:r w:rsidR="00CA008C">
      <w:t>April 2014</w:t>
    </w:r>
    <w:r>
      <w:ptab w:relativeTo="margin" w:alignment="center" w:leader="none"/>
    </w:r>
    <w:r>
      <w:ptab w:relativeTo="margin" w:alignment="right" w:leader="none"/>
    </w:r>
    <w:r w:rsidRPr="00BB11C1">
      <w:rPr>
        <w:rFonts w:ascii="Maiandra GD" w:hAnsi="Maiandra GD"/>
        <w:sz w:val="22"/>
        <w:szCs w:val="22"/>
      </w:rPr>
      <w:t xml:space="preserve">Page </w:t>
    </w:r>
    <w:r w:rsidRPr="00BB11C1">
      <w:rPr>
        <w:rFonts w:ascii="Maiandra GD" w:hAnsi="Maiandra GD"/>
        <w:b/>
        <w:sz w:val="22"/>
        <w:szCs w:val="22"/>
      </w:rPr>
      <w:fldChar w:fldCharType="begin"/>
    </w:r>
    <w:r w:rsidRPr="00BB11C1">
      <w:rPr>
        <w:rFonts w:ascii="Maiandra GD" w:hAnsi="Maiandra GD"/>
        <w:b/>
        <w:sz w:val="22"/>
        <w:szCs w:val="22"/>
      </w:rPr>
      <w:instrText xml:space="preserve"> PAGE  \* Arabic  \* MERGEFORMAT </w:instrText>
    </w:r>
    <w:r w:rsidRPr="00BB11C1">
      <w:rPr>
        <w:rFonts w:ascii="Maiandra GD" w:hAnsi="Maiandra GD"/>
        <w:b/>
        <w:sz w:val="22"/>
        <w:szCs w:val="22"/>
      </w:rPr>
      <w:fldChar w:fldCharType="separate"/>
    </w:r>
    <w:r w:rsidR="00D8513D">
      <w:rPr>
        <w:rFonts w:ascii="Maiandra GD" w:hAnsi="Maiandra GD"/>
        <w:b/>
        <w:noProof/>
        <w:sz w:val="22"/>
        <w:szCs w:val="22"/>
      </w:rPr>
      <w:t>1</w:t>
    </w:r>
    <w:r w:rsidRPr="00BB11C1">
      <w:rPr>
        <w:rFonts w:ascii="Maiandra GD" w:hAnsi="Maiandra GD"/>
        <w:b/>
        <w:sz w:val="22"/>
        <w:szCs w:val="22"/>
      </w:rPr>
      <w:fldChar w:fldCharType="end"/>
    </w:r>
    <w:r w:rsidRPr="00BB11C1">
      <w:rPr>
        <w:rFonts w:ascii="Maiandra GD" w:hAnsi="Maiandra GD"/>
        <w:sz w:val="22"/>
        <w:szCs w:val="22"/>
      </w:rPr>
      <w:t xml:space="preserve"> of </w:t>
    </w:r>
    <w:r w:rsidR="009E72DE">
      <w:rPr>
        <w:rFonts w:ascii="Maiandra GD" w:hAnsi="Maiandra GD"/>
        <w:b/>
        <w:sz w:val="22"/>
        <w:szCs w:val="2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C1" w:rsidRPr="009E72DE" w:rsidRDefault="009E72DE" w:rsidP="00BB11C1">
    <w:pPr>
      <w:tabs>
        <w:tab w:val="center" w:pos="4320"/>
        <w:tab w:val="right" w:pos="8640"/>
        <w:tab w:val="right" w:pos="10080"/>
      </w:tabs>
      <w:rPr>
        <w:u w:val="single"/>
      </w:rPr>
    </w:pPr>
    <w:r>
      <w:rPr>
        <w:rFonts w:ascii="Maiandra GD" w:hAnsi="Maiandra GD"/>
        <w:sz w:val="16"/>
        <w:szCs w:val="16"/>
      </w:rPr>
      <w:t>Rev. April 2014</w:t>
    </w:r>
    <w:r w:rsidRPr="009E72DE">
      <w:rPr>
        <w:rFonts w:ascii="Maiandra GD" w:hAnsi="Maiandra GD"/>
        <w:sz w:val="16"/>
        <w:szCs w:val="16"/>
      </w:rPr>
      <w:ptab w:relativeTo="margin" w:alignment="center" w:leader="none"/>
    </w:r>
    <w:r>
      <w:rPr>
        <w:rFonts w:ascii="Maiandra GD" w:hAnsi="Maiandra GD"/>
        <w:sz w:val="16"/>
        <w:szCs w:val="16"/>
      </w:rPr>
      <w:tab/>
    </w:r>
    <w:r>
      <w:rPr>
        <w:rFonts w:ascii="Maiandra GD" w:hAnsi="Maiandra GD"/>
        <w:sz w:val="16"/>
        <w:szCs w:val="16"/>
      </w:rPr>
      <w:tab/>
    </w:r>
    <w:r>
      <w:rPr>
        <w:rFonts w:ascii="Maiandra GD" w:hAnsi="Maiandra GD"/>
        <w:sz w:val="16"/>
        <w:szCs w:val="16"/>
      </w:rPr>
      <w:tab/>
    </w:r>
    <w:r>
      <w:rPr>
        <w:rFonts w:ascii="Maiandra GD" w:hAnsi="Maiandra GD"/>
        <w:sz w:val="16"/>
        <w:szCs w:val="16"/>
      </w:rPr>
      <w:tab/>
    </w:r>
    <w:r>
      <w:rPr>
        <w:rFonts w:ascii="Maiandra GD" w:hAnsi="Maiandra GD"/>
        <w:sz w:val="16"/>
        <w:szCs w:val="16"/>
      </w:rPr>
      <w:tab/>
    </w:r>
    <w:r w:rsidRPr="009E72DE">
      <w:rPr>
        <w:rFonts w:ascii="Maiandra GD" w:hAnsi="Maiandra GD"/>
        <w:sz w:val="20"/>
        <w:szCs w:val="20"/>
      </w:rPr>
      <w:t>Page 1 of</w:t>
    </w:r>
    <w:r>
      <w:rPr>
        <w:rFonts w:ascii="Maiandra GD" w:hAnsi="Maiandra GD"/>
        <w:sz w:val="16"/>
        <w:szCs w:val="16"/>
      </w:rPr>
      <w:t xml:space="preserve"> </w:t>
    </w:r>
    <w:r>
      <w:rPr>
        <w:rFonts w:ascii="Maiandra GD" w:hAnsi="Maiandra GD"/>
        <w:sz w:val="16"/>
        <w:szCs w:val="16"/>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3A" w:rsidRDefault="001D7E3A" w:rsidP="00334A7D">
      <w:r>
        <w:separator/>
      </w:r>
    </w:p>
  </w:footnote>
  <w:footnote w:type="continuationSeparator" w:id="0">
    <w:p w:rsidR="001D7E3A" w:rsidRDefault="001D7E3A" w:rsidP="0033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3A" w:rsidRDefault="0055797C" w:rsidP="00730B0D">
    <w:pPr>
      <w:pStyle w:val="Title"/>
      <w:widowControl w:val="0"/>
      <w:rPr>
        <w:sz w:val="35"/>
        <w:szCs w:val="35"/>
      </w:rPr>
    </w:pPr>
    <w:r>
      <w:rPr>
        <w:noProof/>
        <w:sz w:val="35"/>
        <w:szCs w:val="35"/>
      </w:rPr>
      <w:drawing>
        <wp:anchor distT="0" distB="0" distL="114300" distR="114300" simplePos="0" relativeHeight="251660288" behindDoc="0" locked="0" layoutInCell="1" allowOverlap="1" wp14:anchorId="401FB547" wp14:editId="1B7A2981">
          <wp:simplePos x="0" y="0"/>
          <wp:positionH relativeFrom="margin">
            <wp:posOffset>5790565</wp:posOffset>
          </wp:positionH>
          <wp:positionV relativeFrom="margin">
            <wp:posOffset>-820420</wp:posOffset>
          </wp:positionV>
          <wp:extent cx="739055" cy="746760"/>
          <wp:effectExtent l="0" t="0" r="4445" b="0"/>
          <wp:wrapNone/>
          <wp:docPr id="8" name="Picture 10" descr="20021203040300_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021203040300_Photo2.jpg"/>
                  <pic:cNvPicPr>
                    <a:picLocks noChangeAspect="1" noChangeArrowheads="1"/>
                  </pic:cNvPicPr>
                </pic:nvPicPr>
                <pic:blipFill>
                  <a:blip r:embed="rId1"/>
                  <a:srcRect l="7483" t="6557" r="9727" b="11656"/>
                  <a:stretch>
                    <a:fillRect/>
                  </a:stretch>
                </pic:blipFill>
                <pic:spPr bwMode="auto">
                  <a:xfrm>
                    <a:off x="0" y="0"/>
                    <a:ext cx="739055" cy="74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D7E3A">
      <w:rPr>
        <w:noProof/>
        <w:sz w:val="35"/>
        <w:szCs w:val="35"/>
      </w:rPr>
      <w:drawing>
        <wp:anchor distT="0" distB="0" distL="114300" distR="114300" simplePos="0" relativeHeight="251661312" behindDoc="1" locked="0" layoutInCell="1" allowOverlap="1" wp14:anchorId="389702FE" wp14:editId="145AAEE8">
          <wp:simplePos x="0" y="0"/>
          <wp:positionH relativeFrom="column">
            <wp:posOffset>-53340</wp:posOffset>
          </wp:positionH>
          <wp:positionV relativeFrom="paragraph">
            <wp:posOffset>-55880</wp:posOffset>
          </wp:positionV>
          <wp:extent cx="541020" cy="748665"/>
          <wp:effectExtent l="0" t="0" r="0" b="0"/>
          <wp:wrapTight wrapText="bothSides">
            <wp:wrapPolygon edited="0">
              <wp:start x="0" y="0"/>
              <wp:lineTo x="0" y="20885"/>
              <wp:lineTo x="20535" y="20885"/>
              <wp:lineTo x="205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ogointerlock.jpg"/>
                  <pic:cNvPicPr/>
                </pic:nvPicPr>
                <pic:blipFill>
                  <a:blip r:embed="rId2">
                    <a:extLst>
                      <a:ext uri="{28A0092B-C50C-407E-A947-70E740481C1C}">
                        <a14:useLocalDpi xmlns:a14="http://schemas.microsoft.com/office/drawing/2010/main" val="0"/>
                      </a:ext>
                    </a:extLst>
                  </a:blip>
                  <a:stretch>
                    <a:fillRect/>
                  </a:stretch>
                </pic:blipFill>
                <pic:spPr>
                  <a:xfrm>
                    <a:off x="0" y="0"/>
                    <a:ext cx="541020" cy="748665"/>
                  </a:xfrm>
                  <a:prstGeom prst="rect">
                    <a:avLst/>
                  </a:prstGeom>
                </pic:spPr>
              </pic:pic>
            </a:graphicData>
          </a:graphic>
          <wp14:sizeRelH relativeFrom="page">
            <wp14:pctWidth>0</wp14:pctWidth>
          </wp14:sizeRelH>
          <wp14:sizeRelV relativeFrom="page">
            <wp14:pctHeight>0</wp14:pctHeight>
          </wp14:sizeRelV>
        </wp:anchor>
      </w:drawing>
    </w:r>
    <w:r w:rsidR="001D7E3A">
      <w:rPr>
        <w:rFonts w:ascii="Times New Roman" w:hAnsi="Times New Roman"/>
        <w:b w:val="0"/>
        <w:bCs w:val="0"/>
        <w:noProof/>
        <w:sz w:val="24"/>
        <w:szCs w:val="24"/>
      </w:rPr>
      <w:drawing>
        <wp:anchor distT="36576" distB="36576" distL="36576" distR="36576" simplePos="0" relativeHeight="251659264" behindDoc="0" locked="0" layoutInCell="1" allowOverlap="1" wp14:anchorId="75F4AB95" wp14:editId="466760E6">
          <wp:simplePos x="0" y="0"/>
          <wp:positionH relativeFrom="column">
            <wp:posOffset>7750175</wp:posOffset>
          </wp:positionH>
          <wp:positionV relativeFrom="paragraph">
            <wp:posOffset>1085850</wp:posOffset>
          </wp:positionV>
          <wp:extent cx="1384935" cy="1428750"/>
          <wp:effectExtent l="19050" t="0" r="5715" b="0"/>
          <wp:wrapNone/>
          <wp:docPr id="10" name="Picture 2" descr="20021203040300_Ph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21203040300_Photo2"/>
                  <pic:cNvPicPr>
                    <a:picLocks noChangeAspect="1" noChangeArrowheads="1"/>
                  </pic:cNvPicPr>
                </pic:nvPicPr>
                <pic:blipFill>
                  <a:blip r:embed="rId3"/>
                  <a:srcRect/>
                  <a:stretch>
                    <a:fillRect/>
                  </a:stretch>
                </pic:blipFill>
                <pic:spPr bwMode="auto">
                  <a:xfrm>
                    <a:off x="0" y="0"/>
                    <a:ext cx="1384935" cy="1428750"/>
                  </a:xfrm>
                  <a:prstGeom prst="rect">
                    <a:avLst/>
                  </a:prstGeom>
                  <a:noFill/>
                  <a:ln w="9525" algn="in">
                    <a:noFill/>
                    <a:miter lim="800000"/>
                    <a:headEnd/>
                    <a:tailEnd/>
                  </a:ln>
                </pic:spPr>
              </pic:pic>
            </a:graphicData>
          </a:graphic>
        </wp:anchor>
      </w:drawing>
    </w:r>
    <w:r w:rsidR="001D7E3A">
      <w:rPr>
        <w:sz w:val="35"/>
        <w:szCs w:val="35"/>
      </w:rPr>
      <w:t>University of Delaware</w:t>
    </w:r>
  </w:p>
  <w:p w:rsidR="001D7E3A" w:rsidRPr="00945E24" w:rsidRDefault="001D7E3A" w:rsidP="00730B0D">
    <w:pPr>
      <w:pStyle w:val="Title"/>
      <w:widowControl w:val="0"/>
      <w:rPr>
        <w:sz w:val="24"/>
        <w:szCs w:val="24"/>
      </w:rPr>
    </w:pPr>
    <w:r w:rsidRPr="00945E24">
      <w:rPr>
        <w:sz w:val="24"/>
        <w:szCs w:val="24"/>
      </w:rPr>
      <w:t xml:space="preserve">Department of </w:t>
    </w:r>
    <w:r>
      <w:rPr>
        <w:sz w:val="24"/>
        <w:szCs w:val="24"/>
      </w:rPr>
      <w:t>Environmental</w:t>
    </w:r>
    <w:r w:rsidRPr="00945E24">
      <w:rPr>
        <w:sz w:val="24"/>
        <w:szCs w:val="24"/>
      </w:rPr>
      <w:t xml:space="preserve"> Health &amp; Safety</w:t>
    </w:r>
  </w:p>
  <w:p w:rsidR="001D7E3A" w:rsidRDefault="000D2044" w:rsidP="00730B0D">
    <w:pPr>
      <w:pStyle w:val="Title"/>
      <w:widowControl w:val="0"/>
      <w:rPr>
        <w:sz w:val="24"/>
        <w:szCs w:val="24"/>
      </w:rPr>
    </w:pPr>
    <w:r>
      <w:rPr>
        <w:sz w:val="24"/>
        <w:szCs w:val="24"/>
      </w:rPr>
      <w:t>Job Hazard Analysis</w:t>
    </w:r>
  </w:p>
  <w:p w:rsidR="001D7E3A" w:rsidRDefault="001D7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C1" w:rsidRPr="00BE27B1" w:rsidRDefault="00BB11C1" w:rsidP="00BB11C1">
    <w:pPr>
      <w:spacing w:line="240" w:lineRule="auto"/>
      <w:jc w:val="center"/>
      <w:rPr>
        <w:rFonts w:ascii="Maiandra GD" w:hAnsi="Maiandra GD"/>
        <w:b/>
        <w:sz w:val="22"/>
        <w:szCs w:val="22"/>
      </w:rPr>
    </w:pPr>
    <w:r w:rsidRPr="00BE27B1">
      <w:rPr>
        <w:rFonts w:ascii="Maiandra GD" w:hAnsi="Maiandra GD"/>
        <w:b/>
        <w:sz w:val="22"/>
        <w:szCs w:val="22"/>
      </w:rPr>
      <w:t>University of Delaware</w:t>
    </w:r>
  </w:p>
  <w:p w:rsidR="00BB11C1" w:rsidRPr="00BE27B1" w:rsidRDefault="00BB11C1" w:rsidP="00BB11C1">
    <w:pPr>
      <w:spacing w:line="240" w:lineRule="auto"/>
      <w:jc w:val="center"/>
      <w:rPr>
        <w:rFonts w:ascii="Maiandra GD" w:hAnsi="Maiandra GD"/>
        <w:sz w:val="22"/>
        <w:szCs w:val="22"/>
      </w:rPr>
    </w:pPr>
    <w:r w:rsidRPr="00BE27B1">
      <w:rPr>
        <w:rFonts w:ascii="Maiandra GD" w:hAnsi="Maiandra GD"/>
        <w:b/>
        <w:sz w:val="22"/>
        <w:szCs w:val="22"/>
      </w:rPr>
      <w:t>Department of Environmental Health and Safety</w:t>
    </w:r>
  </w:p>
  <w:p w:rsidR="00840F1B" w:rsidRDefault="00BB11C1" w:rsidP="00BB11C1">
    <w:pPr>
      <w:pStyle w:val="Header"/>
      <w:jc w:val="center"/>
    </w:pPr>
    <w:r w:rsidRPr="00BE27B1">
      <w:rPr>
        <w:rFonts w:ascii="Maiandra GD" w:hAnsi="Maiandra GD"/>
        <w:b/>
        <w:sz w:val="22"/>
        <w:szCs w:val="22"/>
      </w:rPr>
      <w:t>Job Hazard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2ECD"/>
    <w:multiLevelType w:val="hybridMultilevel"/>
    <w:tmpl w:val="6D70D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3B0908"/>
    <w:multiLevelType w:val="hybridMultilevel"/>
    <w:tmpl w:val="11264960"/>
    <w:lvl w:ilvl="0" w:tplc="0A920696">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3594974"/>
    <w:multiLevelType w:val="hybridMultilevel"/>
    <w:tmpl w:val="6FB8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40E9F"/>
    <w:multiLevelType w:val="hybridMultilevel"/>
    <w:tmpl w:val="3260E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ED2ECD"/>
    <w:multiLevelType w:val="hybridMultilevel"/>
    <w:tmpl w:val="68DE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D3341"/>
    <w:multiLevelType w:val="hybridMultilevel"/>
    <w:tmpl w:val="20C8F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741F7"/>
    <w:multiLevelType w:val="hybridMultilevel"/>
    <w:tmpl w:val="C73A9F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EAC2673"/>
    <w:multiLevelType w:val="hybridMultilevel"/>
    <w:tmpl w:val="A7CC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AA8"/>
    <w:multiLevelType w:val="hybridMultilevel"/>
    <w:tmpl w:val="D5C21F18"/>
    <w:lvl w:ilvl="0" w:tplc="F93048C6">
      <w:start w:val="1"/>
      <w:numFmt w:val="decimal"/>
      <w:lvlText w:val="%1."/>
      <w:lvlJc w:val="left"/>
      <w:pPr>
        <w:ind w:left="720" w:hanging="360"/>
      </w:pPr>
      <w:rPr>
        <w:b/>
      </w:rPr>
    </w:lvl>
    <w:lvl w:ilvl="1" w:tplc="59C08674">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81577"/>
    <w:multiLevelType w:val="hybridMultilevel"/>
    <w:tmpl w:val="42AE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626C20"/>
    <w:multiLevelType w:val="hybridMultilevel"/>
    <w:tmpl w:val="D5C21F18"/>
    <w:lvl w:ilvl="0" w:tplc="F93048C6">
      <w:start w:val="1"/>
      <w:numFmt w:val="decimal"/>
      <w:lvlText w:val="%1."/>
      <w:lvlJc w:val="left"/>
      <w:pPr>
        <w:ind w:left="720" w:hanging="360"/>
      </w:pPr>
      <w:rPr>
        <w:b/>
      </w:rPr>
    </w:lvl>
    <w:lvl w:ilvl="1" w:tplc="59C08674">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3241B"/>
    <w:multiLevelType w:val="hybridMultilevel"/>
    <w:tmpl w:val="CE9C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8"/>
  </w:num>
  <w:num w:numId="6">
    <w:abstractNumId w:val="10"/>
  </w:num>
  <w:num w:numId="7">
    <w:abstractNumId w:val="0"/>
  </w:num>
  <w:num w:numId="8">
    <w:abstractNumId w:val="11"/>
  </w:num>
  <w:num w:numId="9">
    <w:abstractNumId w:val="9"/>
  </w:num>
  <w:num w:numId="10">
    <w:abstractNumId w:val="1"/>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A5"/>
    <w:rsid w:val="00006890"/>
    <w:rsid w:val="0000739C"/>
    <w:rsid w:val="00014ED1"/>
    <w:rsid w:val="000B47A4"/>
    <w:rsid w:val="000D2044"/>
    <w:rsid w:val="000E38E6"/>
    <w:rsid w:val="001338EA"/>
    <w:rsid w:val="00160B54"/>
    <w:rsid w:val="001D7E3A"/>
    <w:rsid w:val="00210ABD"/>
    <w:rsid w:val="002C07AA"/>
    <w:rsid w:val="00301A60"/>
    <w:rsid w:val="00304E72"/>
    <w:rsid w:val="00334A7D"/>
    <w:rsid w:val="00334B8A"/>
    <w:rsid w:val="003375F6"/>
    <w:rsid w:val="00340B08"/>
    <w:rsid w:val="00361489"/>
    <w:rsid w:val="00366637"/>
    <w:rsid w:val="003700B9"/>
    <w:rsid w:val="003A2CC2"/>
    <w:rsid w:val="003C33E5"/>
    <w:rsid w:val="003E3AB2"/>
    <w:rsid w:val="004062A8"/>
    <w:rsid w:val="00455986"/>
    <w:rsid w:val="00482CC0"/>
    <w:rsid w:val="004A0801"/>
    <w:rsid w:val="004A3EF4"/>
    <w:rsid w:val="004B4086"/>
    <w:rsid w:val="00506BA8"/>
    <w:rsid w:val="0055797C"/>
    <w:rsid w:val="00563EC5"/>
    <w:rsid w:val="00577E30"/>
    <w:rsid w:val="00591EDE"/>
    <w:rsid w:val="005A75BB"/>
    <w:rsid w:val="005B565E"/>
    <w:rsid w:val="005B645A"/>
    <w:rsid w:val="005C1306"/>
    <w:rsid w:val="005C7590"/>
    <w:rsid w:val="005E5F71"/>
    <w:rsid w:val="005F58F1"/>
    <w:rsid w:val="00620FB7"/>
    <w:rsid w:val="006378A5"/>
    <w:rsid w:val="0065007F"/>
    <w:rsid w:val="00655A57"/>
    <w:rsid w:val="00691C72"/>
    <w:rsid w:val="006B14BA"/>
    <w:rsid w:val="006F48C4"/>
    <w:rsid w:val="0072175A"/>
    <w:rsid w:val="00730B0D"/>
    <w:rsid w:val="0074410E"/>
    <w:rsid w:val="0075454F"/>
    <w:rsid w:val="00796570"/>
    <w:rsid w:val="007B46B1"/>
    <w:rsid w:val="0080728B"/>
    <w:rsid w:val="008138EF"/>
    <w:rsid w:val="00840F1B"/>
    <w:rsid w:val="00873859"/>
    <w:rsid w:val="0089216A"/>
    <w:rsid w:val="008A57C4"/>
    <w:rsid w:val="008A6321"/>
    <w:rsid w:val="008C57E0"/>
    <w:rsid w:val="008F316E"/>
    <w:rsid w:val="008F7D59"/>
    <w:rsid w:val="009355AB"/>
    <w:rsid w:val="00937473"/>
    <w:rsid w:val="00945CDB"/>
    <w:rsid w:val="009637B0"/>
    <w:rsid w:val="0097383E"/>
    <w:rsid w:val="00977EF7"/>
    <w:rsid w:val="00990E28"/>
    <w:rsid w:val="009C0EBA"/>
    <w:rsid w:val="009E72DE"/>
    <w:rsid w:val="00A75D7D"/>
    <w:rsid w:val="00A905C5"/>
    <w:rsid w:val="00A942DF"/>
    <w:rsid w:val="00A96382"/>
    <w:rsid w:val="00AB11AB"/>
    <w:rsid w:val="00AB2C5D"/>
    <w:rsid w:val="00AC20D4"/>
    <w:rsid w:val="00B32560"/>
    <w:rsid w:val="00B5119D"/>
    <w:rsid w:val="00B5422C"/>
    <w:rsid w:val="00B6500E"/>
    <w:rsid w:val="00B67055"/>
    <w:rsid w:val="00B9231A"/>
    <w:rsid w:val="00B944F0"/>
    <w:rsid w:val="00BB11C1"/>
    <w:rsid w:val="00BC493B"/>
    <w:rsid w:val="00BD4C97"/>
    <w:rsid w:val="00BD5CEE"/>
    <w:rsid w:val="00BE0B34"/>
    <w:rsid w:val="00BE27B1"/>
    <w:rsid w:val="00BE762F"/>
    <w:rsid w:val="00C614DC"/>
    <w:rsid w:val="00C616EB"/>
    <w:rsid w:val="00CA008C"/>
    <w:rsid w:val="00CD1200"/>
    <w:rsid w:val="00CE164B"/>
    <w:rsid w:val="00D076C8"/>
    <w:rsid w:val="00D8513D"/>
    <w:rsid w:val="00DC2583"/>
    <w:rsid w:val="00DD5E01"/>
    <w:rsid w:val="00E308AF"/>
    <w:rsid w:val="00E5114F"/>
    <w:rsid w:val="00ED3005"/>
    <w:rsid w:val="00ED42EF"/>
    <w:rsid w:val="00F27C57"/>
    <w:rsid w:val="00F730D9"/>
    <w:rsid w:val="00F774CD"/>
    <w:rsid w:val="00FA4870"/>
    <w:rsid w:val="00FD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EF4"/>
    <w:pPr>
      <w:spacing w:line="312" w:lineRule="auto"/>
    </w:pPr>
    <w:rPr>
      <w:rFonts w:ascii="Century Gothic" w:hAnsi="Century Gothic"/>
      <w:sz w:val="18"/>
      <w:szCs w:val="24"/>
    </w:rPr>
  </w:style>
  <w:style w:type="paragraph" w:styleId="Heading1">
    <w:name w:val="heading 1"/>
    <w:basedOn w:val="Normal"/>
    <w:next w:val="Normal"/>
    <w:qFormat/>
    <w:rsid w:val="0072175A"/>
    <w:pPr>
      <w:spacing w:after="400"/>
      <w:jc w:val="center"/>
      <w:outlineLvl w:val="0"/>
    </w:pPr>
    <w:rPr>
      <w:sz w:val="30"/>
    </w:rPr>
  </w:style>
  <w:style w:type="paragraph" w:styleId="Heading2">
    <w:name w:val="heading 2"/>
    <w:basedOn w:val="Normal"/>
    <w:next w:val="Normal"/>
    <w:qFormat/>
    <w:rsid w:val="00BC493B"/>
    <w:pPr>
      <w:spacing w:before="180"/>
      <w:outlineLvl w:val="1"/>
    </w:pPr>
  </w:style>
  <w:style w:type="paragraph" w:styleId="Heading3">
    <w:name w:val="heading 3"/>
    <w:basedOn w:val="Normal"/>
    <w:link w:val="Heading3Char"/>
    <w:uiPriority w:val="9"/>
    <w:qFormat/>
    <w:rsid w:val="00E5114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semiHidden/>
    <w:unhideWhenUsed/>
    <w:qFormat/>
    <w:rsid w:val="00A905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link w:val="BoldChar"/>
    <w:rsid w:val="0089216A"/>
    <w:rPr>
      <w:b/>
      <w:bCs/>
    </w:rPr>
  </w:style>
  <w:style w:type="paragraph" w:styleId="Header">
    <w:name w:val="header"/>
    <w:basedOn w:val="Normal"/>
    <w:link w:val="HeaderChar"/>
    <w:uiPriority w:val="99"/>
    <w:rsid w:val="005B565E"/>
    <w:pPr>
      <w:tabs>
        <w:tab w:val="center" w:pos="4680"/>
        <w:tab w:val="right" w:pos="9360"/>
      </w:tabs>
    </w:pPr>
  </w:style>
  <w:style w:type="paragraph" w:styleId="Footer">
    <w:name w:val="footer"/>
    <w:basedOn w:val="Normal"/>
    <w:link w:val="FooterChar"/>
    <w:uiPriority w:val="99"/>
    <w:rsid w:val="00366637"/>
    <w:pPr>
      <w:jc w:val="center"/>
    </w:pPr>
  </w:style>
  <w:style w:type="character" w:customStyle="1" w:styleId="HeaderChar">
    <w:name w:val="Header Char"/>
    <w:basedOn w:val="DefaultParagraphFont"/>
    <w:link w:val="Header"/>
    <w:uiPriority w:val="99"/>
    <w:rsid w:val="005B565E"/>
    <w:rPr>
      <w:rFonts w:ascii="Century Gothic" w:hAnsi="Century Gothic"/>
      <w:sz w:val="18"/>
      <w:szCs w:val="24"/>
    </w:rPr>
  </w:style>
  <w:style w:type="paragraph" w:styleId="Title">
    <w:name w:val="Title"/>
    <w:link w:val="TitleChar"/>
    <w:uiPriority w:val="10"/>
    <w:qFormat/>
    <w:rsid w:val="005B565E"/>
    <w:pPr>
      <w:jc w:val="center"/>
    </w:pPr>
    <w:rPr>
      <w:rFonts w:ascii="Copperplate Gothic Bold" w:hAnsi="Copperplate Gothic Bold"/>
      <w:b/>
      <w:bCs/>
      <w:color w:val="000066"/>
      <w:kern w:val="28"/>
      <w:sz w:val="43"/>
      <w:szCs w:val="43"/>
    </w:rPr>
  </w:style>
  <w:style w:type="paragraph" w:customStyle="1" w:styleId="Rule">
    <w:name w:val="Rule"/>
    <w:basedOn w:val="Normal"/>
    <w:rsid w:val="00BC493B"/>
    <w:pPr>
      <w:pBdr>
        <w:bottom w:val="single" w:sz="4" w:space="1" w:color="999999"/>
      </w:pBdr>
      <w:spacing w:before="180" w:after="60" w:line="240" w:lineRule="auto"/>
    </w:pPr>
    <w:rPr>
      <w:sz w:val="16"/>
    </w:rPr>
  </w:style>
  <w:style w:type="paragraph" w:customStyle="1" w:styleId="InstructorInformation">
    <w:name w:val="Instructor Information"/>
    <w:basedOn w:val="Normal"/>
    <w:rsid w:val="004A3EF4"/>
    <w:pPr>
      <w:spacing w:line="240" w:lineRule="auto"/>
    </w:pPr>
    <w:rPr>
      <w:szCs w:val="16"/>
    </w:rPr>
  </w:style>
  <w:style w:type="paragraph" w:styleId="BalloonText">
    <w:name w:val="Balloon Text"/>
    <w:basedOn w:val="Normal"/>
    <w:semiHidden/>
    <w:rsid w:val="00A96382"/>
    <w:rPr>
      <w:rFonts w:ascii="Tahoma" w:hAnsi="Tahoma" w:cs="Tahoma"/>
      <w:sz w:val="16"/>
      <w:szCs w:val="16"/>
    </w:rPr>
  </w:style>
  <w:style w:type="character" w:customStyle="1" w:styleId="BoldChar">
    <w:name w:val="Bold Char"/>
    <w:basedOn w:val="DefaultParagraphFont"/>
    <w:link w:val="Bold"/>
    <w:rsid w:val="0089216A"/>
    <w:rPr>
      <w:rFonts w:ascii="Century Gothic" w:hAnsi="Century Gothic"/>
      <w:b/>
      <w:bCs/>
      <w:sz w:val="18"/>
      <w:szCs w:val="24"/>
      <w:lang w:val="en-US" w:eastAsia="en-US" w:bidi="ar-SA"/>
    </w:rPr>
  </w:style>
  <w:style w:type="character" w:customStyle="1" w:styleId="TitleChar">
    <w:name w:val="Title Char"/>
    <w:basedOn w:val="DefaultParagraphFont"/>
    <w:link w:val="Title"/>
    <w:uiPriority w:val="10"/>
    <w:rsid w:val="005B565E"/>
    <w:rPr>
      <w:rFonts w:ascii="Copperplate Gothic Bold" w:hAnsi="Copperplate Gothic Bold"/>
      <w:b/>
      <w:bCs/>
      <w:color w:val="000066"/>
      <w:kern w:val="28"/>
      <w:sz w:val="43"/>
      <w:szCs w:val="43"/>
      <w:lang w:val="en-US" w:eastAsia="en-US" w:bidi="ar-SA"/>
    </w:rPr>
  </w:style>
  <w:style w:type="paragraph" w:styleId="ListParagraph">
    <w:name w:val="List Paragraph"/>
    <w:basedOn w:val="Normal"/>
    <w:uiPriority w:val="34"/>
    <w:qFormat/>
    <w:rsid w:val="00DD5E01"/>
    <w:pPr>
      <w:ind w:left="720"/>
      <w:contextualSpacing/>
    </w:pPr>
  </w:style>
  <w:style w:type="character" w:customStyle="1" w:styleId="Heading3Char">
    <w:name w:val="Heading 3 Char"/>
    <w:basedOn w:val="DefaultParagraphFont"/>
    <w:link w:val="Heading3"/>
    <w:uiPriority w:val="9"/>
    <w:rsid w:val="00E5114F"/>
    <w:rPr>
      <w:b/>
      <w:bCs/>
      <w:sz w:val="27"/>
      <w:szCs w:val="27"/>
    </w:rPr>
  </w:style>
  <w:style w:type="character" w:styleId="Hyperlink">
    <w:name w:val="Hyperlink"/>
    <w:basedOn w:val="DefaultParagraphFont"/>
    <w:uiPriority w:val="99"/>
    <w:unhideWhenUsed/>
    <w:rsid w:val="00E5114F"/>
    <w:rPr>
      <w:strike w:val="0"/>
      <w:dstrike w:val="0"/>
      <w:color w:val="0000FF"/>
      <w:u w:val="none"/>
      <w:effect w:val="none"/>
    </w:rPr>
  </w:style>
  <w:style w:type="paragraph" w:styleId="NormalWeb">
    <w:name w:val="Normal (Web)"/>
    <w:basedOn w:val="Normal"/>
    <w:uiPriority w:val="99"/>
    <w:unhideWhenUsed/>
    <w:rsid w:val="00E5114F"/>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rsid w:val="003375F6"/>
    <w:rPr>
      <w:color w:val="800080" w:themeColor="followedHyperlink"/>
      <w:u w:val="single"/>
    </w:rPr>
  </w:style>
  <w:style w:type="character" w:customStyle="1" w:styleId="FooterChar">
    <w:name w:val="Footer Char"/>
    <w:basedOn w:val="DefaultParagraphFont"/>
    <w:link w:val="Footer"/>
    <w:uiPriority w:val="99"/>
    <w:rsid w:val="00730B0D"/>
    <w:rPr>
      <w:rFonts w:ascii="Century Gothic" w:hAnsi="Century Gothic"/>
      <w:sz w:val="18"/>
      <w:szCs w:val="24"/>
    </w:rPr>
  </w:style>
  <w:style w:type="paragraph" w:customStyle="1" w:styleId="Default">
    <w:name w:val="Default"/>
    <w:rsid w:val="008C57E0"/>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A905C5"/>
    <w:rPr>
      <w:rFonts w:asciiTheme="majorHAnsi" w:eastAsiaTheme="majorEastAsia" w:hAnsiTheme="majorHAnsi" w:cstheme="majorBidi"/>
      <w:b/>
      <w:bCs/>
      <w:i/>
      <w:iCs/>
      <w:color w:val="4F81BD" w:themeColor="accent1"/>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EF4"/>
    <w:pPr>
      <w:spacing w:line="312" w:lineRule="auto"/>
    </w:pPr>
    <w:rPr>
      <w:rFonts w:ascii="Century Gothic" w:hAnsi="Century Gothic"/>
      <w:sz w:val="18"/>
      <w:szCs w:val="24"/>
    </w:rPr>
  </w:style>
  <w:style w:type="paragraph" w:styleId="Heading1">
    <w:name w:val="heading 1"/>
    <w:basedOn w:val="Normal"/>
    <w:next w:val="Normal"/>
    <w:qFormat/>
    <w:rsid w:val="0072175A"/>
    <w:pPr>
      <w:spacing w:after="400"/>
      <w:jc w:val="center"/>
      <w:outlineLvl w:val="0"/>
    </w:pPr>
    <w:rPr>
      <w:sz w:val="30"/>
    </w:rPr>
  </w:style>
  <w:style w:type="paragraph" w:styleId="Heading2">
    <w:name w:val="heading 2"/>
    <w:basedOn w:val="Normal"/>
    <w:next w:val="Normal"/>
    <w:qFormat/>
    <w:rsid w:val="00BC493B"/>
    <w:pPr>
      <w:spacing w:before="180"/>
      <w:outlineLvl w:val="1"/>
    </w:pPr>
  </w:style>
  <w:style w:type="paragraph" w:styleId="Heading3">
    <w:name w:val="heading 3"/>
    <w:basedOn w:val="Normal"/>
    <w:link w:val="Heading3Char"/>
    <w:uiPriority w:val="9"/>
    <w:qFormat/>
    <w:rsid w:val="00E5114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semiHidden/>
    <w:unhideWhenUsed/>
    <w:qFormat/>
    <w:rsid w:val="00A905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link w:val="BoldChar"/>
    <w:rsid w:val="0089216A"/>
    <w:rPr>
      <w:b/>
      <w:bCs/>
    </w:rPr>
  </w:style>
  <w:style w:type="paragraph" w:styleId="Header">
    <w:name w:val="header"/>
    <w:basedOn w:val="Normal"/>
    <w:link w:val="HeaderChar"/>
    <w:uiPriority w:val="99"/>
    <w:rsid w:val="005B565E"/>
    <w:pPr>
      <w:tabs>
        <w:tab w:val="center" w:pos="4680"/>
        <w:tab w:val="right" w:pos="9360"/>
      </w:tabs>
    </w:pPr>
  </w:style>
  <w:style w:type="paragraph" w:styleId="Footer">
    <w:name w:val="footer"/>
    <w:basedOn w:val="Normal"/>
    <w:link w:val="FooterChar"/>
    <w:uiPriority w:val="99"/>
    <w:rsid w:val="00366637"/>
    <w:pPr>
      <w:jc w:val="center"/>
    </w:pPr>
  </w:style>
  <w:style w:type="character" w:customStyle="1" w:styleId="HeaderChar">
    <w:name w:val="Header Char"/>
    <w:basedOn w:val="DefaultParagraphFont"/>
    <w:link w:val="Header"/>
    <w:uiPriority w:val="99"/>
    <w:rsid w:val="005B565E"/>
    <w:rPr>
      <w:rFonts w:ascii="Century Gothic" w:hAnsi="Century Gothic"/>
      <w:sz w:val="18"/>
      <w:szCs w:val="24"/>
    </w:rPr>
  </w:style>
  <w:style w:type="paragraph" w:styleId="Title">
    <w:name w:val="Title"/>
    <w:link w:val="TitleChar"/>
    <w:uiPriority w:val="10"/>
    <w:qFormat/>
    <w:rsid w:val="005B565E"/>
    <w:pPr>
      <w:jc w:val="center"/>
    </w:pPr>
    <w:rPr>
      <w:rFonts w:ascii="Copperplate Gothic Bold" w:hAnsi="Copperplate Gothic Bold"/>
      <w:b/>
      <w:bCs/>
      <w:color w:val="000066"/>
      <w:kern w:val="28"/>
      <w:sz w:val="43"/>
      <w:szCs w:val="43"/>
    </w:rPr>
  </w:style>
  <w:style w:type="paragraph" w:customStyle="1" w:styleId="Rule">
    <w:name w:val="Rule"/>
    <w:basedOn w:val="Normal"/>
    <w:rsid w:val="00BC493B"/>
    <w:pPr>
      <w:pBdr>
        <w:bottom w:val="single" w:sz="4" w:space="1" w:color="999999"/>
      </w:pBdr>
      <w:spacing w:before="180" w:after="60" w:line="240" w:lineRule="auto"/>
    </w:pPr>
    <w:rPr>
      <w:sz w:val="16"/>
    </w:rPr>
  </w:style>
  <w:style w:type="paragraph" w:customStyle="1" w:styleId="InstructorInformation">
    <w:name w:val="Instructor Information"/>
    <w:basedOn w:val="Normal"/>
    <w:rsid w:val="004A3EF4"/>
    <w:pPr>
      <w:spacing w:line="240" w:lineRule="auto"/>
    </w:pPr>
    <w:rPr>
      <w:szCs w:val="16"/>
    </w:rPr>
  </w:style>
  <w:style w:type="paragraph" w:styleId="BalloonText">
    <w:name w:val="Balloon Text"/>
    <w:basedOn w:val="Normal"/>
    <w:semiHidden/>
    <w:rsid w:val="00A96382"/>
    <w:rPr>
      <w:rFonts w:ascii="Tahoma" w:hAnsi="Tahoma" w:cs="Tahoma"/>
      <w:sz w:val="16"/>
      <w:szCs w:val="16"/>
    </w:rPr>
  </w:style>
  <w:style w:type="character" w:customStyle="1" w:styleId="BoldChar">
    <w:name w:val="Bold Char"/>
    <w:basedOn w:val="DefaultParagraphFont"/>
    <w:link w:val="Bold"/>
    <w:rsid w:val="0089216A"/>
    <w:rPr>
      <w:rFonts w:ascii="Century Gothic" w:hAnsi="Century Gothic"/>
      <w:b/>
      <w:bCs/>
      <w:sz w:val="18"/>
      <w:szCs w:val="24"/>
      <w:lang w:val="en-US" w:eastAsia="en-US" w:bidi="ar-SA"/>
    </w:rPr>
  </w:style>
  <w:style w:type="character" w:customStyle="1" w:styleId="TitleChar">
    <w:name w:val="Title Char"/>
    <w:basedOn w:val="DefaultParagraphFont"/>
    <w:link w:val="Title"/>
    <w:uiPriority w:val="10"/>
    <w:rsid w:val="005B565E"/>
    <w:rPr>
      <w:rFonts w:ascii="Copperplate Gothic Bold" w:hAnsi="Copperplate Gothic Bold"/>
      <w:b/>
      <w:bCs/>
      <w:color w:val="000066"/>
      <w:kern w:val="28"/>
      <w:sz w:val="43"/>
      <w:szCs w:val="43"/>
      <w:lang w:val="en-US" w:eastAsia="en-US" w:bidi="ar-SA"/>
    </w:rPr>
  </w:style>
  <w:style w:type="paragraph" w:styleId="ListParagraph">
    <w:name w:val="List Paragraph"/>
    <w:basedOn w:val="Normal"/>
    <w:uiPriority w:val="34"/>
    <w:qFormat/>
    <w:rsid w:val="00DD5E01"/>
    <w:pPr>
      <w:ind w:left="720"/>
      <w:contextualSpacing/>
    </w:pPr>
  </w:style>
  <w:style w:type="character" w:customStyle="1" w:styleId="Heading3Char">
    <w:name w:val="Heading 3 Char"/>
    <w:basedOn w:val="DefaultParagraphFont"/>
    <w:link w:val="Heading3"/>
    <w:uiPriority w:val="9"/>
    <w:rsid w:val="00E5114F"/>
    <w:rPr>
      <w:b/>
      <w:bCs/>
      <w:sz w:val="27"/>
      <w:szCs w:val="27"/>
    </w:rPr>
  </w:style>
  <w:style w:type="character" w:styleId="Hyperlink">
    <w:name w:val="Hyperlink"/>
    <w:basedOn w:val="DefaultParagraphFont"/>
    <w:uiPriority w:val="99"/>
    <w:unhideWhenUsed/>
    <w:rsid w:val="00E5114F"/>
    <w:rPr>
      <w:strike w:val="0"/>
      <w:dstrike w:val="0"/>
      <w:color w:val="0000FF"/>
      <w:u w:val="none"/>
      <w:effect w:val="none"/>
    </w:rPr>
  </w:style>
  <w:style w:type="paragraph" w:styleId="NormalWeb">
    <w:name w:val="Normal (Web)"/>
    <w:basedOn w:val="Normal"/>
    <w:uiPriority w:val="99"/>
    <w:unhideWhenUsed/>
    <w:rsid w:val="00E5114F"/>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rsid w:val="003375F6"/>
    <w:rPr>
      <w:color w:val="800080" w:themeColor="followedHyperlink"/>
      <w:u w:val="single"/>
    </w:rPr>
  </w:style>
  <w:style w:type="character" w:customStyle="1" w:styleId="FooterChar">
    <w:name w:val="Footer Char"/>
    <w:basedOn w:val="DefaultParagraphFont"/>
    <w:link w:val="Footer"/>
    <w:uiPriority w:val="99"/>
    <w:rsid w:val="00730B0D"/>
    <w:rPr>
      <w:rFonts w:ascii="Century Gothic" w:hAnsi="Century Gothic"/>
      <w:sz w:val="18"/>
      <w:szCs w:val="24"/>
    </w:rPr>
  </w:style>
  <w:style w:type="paragraph" w:customStyle="1" w:styleId="Default">
    <w:name w:val="Default"/>
    <w:rsid w:val="008C57E0"/>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A905C5"/>
    <w:rPr>
      <w:rFonts w:asciiTheme="majorHAnsi" w:eastAsiaTheme="majorEastAsia" w:hAnsiTheme="majorHAnsi" w:cstheme="majorBidi"/>
      <w:b/>
      <w:bCs/>
      <w:i/>
      <w:iCs/>
      <w:color w:val="4F81BD" w:themeColor="accent1"/>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4929">
      <w:bodyDiv w:val="1"/>
      <w:marLeft w:val="0"/>
      <w:marRight w:val="0"/>
      <w:marTop w:val="0"/>
      <w:marBottom w:val="0"/>
      <w:divBdr>
        <w:top w:val="none" w:sz="0" w:space="0" w:color="auto"/>
        <w:left w:val="none" w:sz="0" w:space="0" w:color="auto"/>
        <w:bottom w:val="none" w:sz="0" w:space="0" w:color="auto"/>
        <w:right w:val="none" w:sz="0" w:space="0" w:color="auto"/>
      </w:divBdr>
    </w:div>
    <w:div w:id="391005338">
      <w:bodyDiv w:val="1"/>
      <w:marLeft w:val="0"/>
      <w:marRight w:val="0"/>
      <w:marTop w:val="0"/>
      <w:marBottom w:val="0"/>
      <w:divBdr>
        <w:top w:val="none" w:sz="0" w:space="0" w:color="auto"/>
        <w:left w:val="none" w:sz="0" w:space="0" w:color="auto"/>
        <w:bottom w:val="none" w:sz="0" w:space="0" w:color="auto"/>
        <w:right w:val="none" w:sz="0" w:space="0" w:color="auto"/>
      </w:divBdr>
      <w:divsChild>
        <w:div w:id="241378238">
          <w:marLeft w:val="547"/>
          <w:marRight w:val="0"/>
          <w:marTop w:val="115"/>
          <w:marBottom w:val="0"/>
          <w:divBdr>
            <w:top w:val="none" w:sz="0" w:space="0" w:color="auto"/>
            <w:left w:val="none" w:sz="0" w:space="0" w:color="auto"/>
            <w:bottom w:val="none" w:sz="0" w:space="0" w:color="auto"/>
            <w:right w:val="none" w:sz="0" w:space="0" w:color="auto"/>
          </w:divBdr>
        </w:div>
        <w:div w:id="917519583">
          <w:marLeft w:val="547"/>
          <w:marRight w:val="0"/>
          <w:marTop w:val="115"/>
          <w:marBottom w:val="0"/>
          <w:divBdr>
            <w:top w:val="none" w:sz="0" w:space="0" w:color="auto"/>
            <w:left w:val="none" w:sz="0" w:space="0" w:color="auto"/>
            <w:bottom w:val="none" w:sz="0" w:space="0" w:color="auto"/>
            <w:right w:val="none" w:sz="0" w:space="0" w:color="auto"/>
          </w:divBdr>
        </w:div>
        <w:div w:id="1677919769">
          <w:marLeft w:val="547"/>
          <w:marRight w:val="0"/>
          <w:marTop w:val="115"/>
          <w:marBottom w:val="0"/>
          <w:divBdr>
            <w:top w:val="none" w:sz="0" w:space="0" w:color="auto"/>
            <w:left w:val="none" w:sz="0" w:space="0" w:color="auto"/>
            <w:bottom w:val="none" w:sz="0" w:space="0" w:color="auto"/>
            <w:right w:val="none" w:sz="0" w:space="0" w:color="auto"/>
          </w:divBdr>
        </w:div>
        <w:div w:id="1831284560">
          <w:marLeft w:val="547"/>
          <w:marRight w:val="0"/>
          <w:marTop w:val="115"/>
          <w:marBottom w:val="0"/>
          <w:divBdr>
            <w:top w:val="none" w:sz="0" w:space="0" w:color="auto"/>
            <w:left w:val="none" w:sz="0" w:space="0" w:color="auto"/>
            <w:bottom w:val="none" w:sz="0" w:space="0" w:color="auto"/>
            <w:right w:val="none" w:sz="0" w:space="0" w:color="auto"/>
          </w:divBdr>
        </w:div>
      </w:divsChild>
    </w:div>
    <w:div w:id="958028360">
      <w:bodyDiv w:val="1"/>
      <w:marLeft w:val="0"/>
      <w:marRight w:val="0"/>
      <w:marTop w:val="0"/>
      <w:marBottom w:val="0"/>
      <w:divBdr>
        <w:top w:val="none" w:sz="0" w:space="0" w:color="auto"/>
        <w:left w:val="none" w:sz="0" w:space="0" w:color="auto"/>
        <w:bottom w:val="none" w:sz="0" w:space="0" w:color="auto"/>
        <w:right w:val="none" w:sz="0" w:space="0" w:color="auto"/>
      </w:divBdr>
    </w:div>
    <w:div w:id="1149177157">
      <w:bodyDiv w:val="1"/>
      <w:marLeft w:val="0"/>
      <w:marRight w:val="0"/>
      <w:marTop w:val="0"/>
      <w:marBottom w:val="0"/>
      <w:divBdr>
        <w:top w:val="none" w:sz="0" w:space="0" w:color="auto"/>
        <w:left w:val="none" w:sz="0" w:space="0" w:color="auto"/>
        <w:bottom w:val="none" w:sz="0" w:space="0" w:color="auto"/>
        <w:right w:val="none" w:sz="0" w:space="0" w:color="auto"/>
      </w:divBdr>
    </w:div>
    <w:div w:id="1201936174">
      <w:bodyDiv w:val="1"/>
      <w:marLeft w:val="0"/>
      <w:marRight w:val="0"/>
      <w:marTop w:val="0"/>
      <w:marBottom w:val="0"/>
      <w:divBdr>
        <w:top w:val="none" w:sz="0" w:space="0" w:color="auto"/>
        <w:left w:val="none" w:sz="0" w:space="0" w:color="auto"/>
        <w:bottom w:val="none" w:sz="0" w:space="0" w:color="auto"/>
        <w:right w:val="none" w:sz="0" w:space="0" w:color="auto"/>
      </w:divBdr>
    </w:div>
    <w:div w:id="1233353887">
      <w:bodyDiv w:val="1"/>
      <w:marLeft w:val="0"/>
      <w:marRight w:val="0"/>
      <w:marTop w:val="0"/>
      <w:marBottom w:val="0"/>
      <w:divBdr>
        <w:top w:val="none" w:sz="0" w:space="0" w:color="auto"/>
        <w:left w:val="none" w:sz="0" w:space="0" w:color="auto"/>
        <w:bottom w:val="none" w:sz="0" w:space="0" w:color="auto"/>
        <w:right w:val="none" w:sz="0" w:space="0" w:color="auto"/>
      </w:divBdr>
      <w:divsChild>
        <w:div w:id="1773739956">
          <w:marLeft w:val="547"/>
          <w:marRight w:val="0"/>
          <w:marTop w:val="134"/>
          <w:marBottom w:val="0"/>
          <w:divBdr>
            <w:top w:val="none" w:sz="0" w:space="0" w:color="auto"/>
            <w:left w:val="none" w:sz="0" w:space="0" w:color="auto"/>
            <w:bottom w:val="none" w:sz="0" w:space="0" w:color="auto"/>
            <w:right w:val="none" w:sz="0" w:space="0" w:color="auto"/>
          </w:divBdr>
        </w:div>
        <w:div w:id="1305575390">
          <w:marLeft w:val="1166"/>
          <w:marRight w:val="0"/>
          <w:marTop w:val="115"/>
          <w:marBottom w:val="0"/>
          <w:divBdr>
            <w:top w:val="none" w:sz="0" w:space="0" w:color="auto"/>
            <w:left w:val="none" w:sz="0" w:space="0" w:color="auto"/>
            <w:bottom w:val="none" w:sz="0" w:space="0" w:color="auto"/>
            <w:right w:val="none" w:sz="0" w:space="0" w:color="auto"/>
          </w:divBdr>
        </w:div>
        <w:div w:id="238639950">
          <w:marLeft w:val="1166"/>
          <w:marRight w:val="0"/>
          <w:marTop w:val="115"/>
          <w:marBottom w:val="0"/>
          <w:divBdr>
            <w:top w:val="none" w:sz="0" w:space="0" w:color="auto"/>
            <w:left w:val="none" w:sz="0" w:space="0" w:color="auto"/>
            <w:bottom w:val="none" w:sz="0" w:space="0" w:color="auto"/>
            <w:right w:val="none" w:sz="0" w:space="0" w:color="auto"/>
          </w:divBdr>
        </w:div>
        <w:div w:id="1682198748">
          <w:marLeft w:val="547"/>
          <w:marRight w:val="0"/>
          <w:marTop w:val="134"/>
          <w:marBottom w:val="0"/>
          <w:divBdr>
            <w:top w:val="none" w:sz="0" w:space="0" w:color="auto"/>
            <w:left w:val="none" w:sz="0" w:space="0" w:color="auto"/>
            <w:bottom w:val="none" w:sz="0" w:space="0" w:color="auto"/>
            <w:right w:val="none" w:sz="0" w:space="0" w:color="auto"/>
          </w:divBdr>
        </w:div>
        <w:div w:id="738865720">
          <w:marLeft w:val="547"/>
          <w:marRight w:val="0"/>
          <w:marTop w:val="134"/>
          <w:marBottom w:val="0"/>
          <w:divBdr>
            <w:top w:val="none" w:sz="0" w:space="0" w:color="auto"/>
            <w:left w:val="none" w:sz="0" w:space="0" w:color="auto"/>
            <w:bottom w:val="none" w:sz="0" w:space="0" w:color="auto"/>
            <w:right w:val="none" w:sz="0" w:space="0" w:color="auto"/>
          </w:divBdr>
        </w:div>
        <w:div w:id="671224243">
          <w:marLeft w:val="547"/>
          <w:marRight w:val="0"/>
          <w:marTop w:val="134"/>
          <w:marBottom w:val="0"/>
          <w:divBdr>
            <w:top w:val="none" w:sz="0" w:space="0" w:color="auto"/>
            <w:left w:val="none" w:sz="0" w:space="0" w:color="auto"/>
            <w:bottom w:val="none" w:sz="0" w:space="0" w:color="auto"/>
            <w:right w:val="none" w:sz="0" w:space="0" w:color="auto"/>
          </w:divBdr>
        </w:div>
        <w:div w:id="2080446691">
          <w:marLeft w:val="547"/>
          <w:marRight w:val="0"/>
          <w:marTop w:val="134"/>
          <w:marBottom w:val="0"/>
          <w:divBdr>
            <w:top w:val="none" w:sz="0" w:space="0" w:color="auto"/>
            <w:left w:val="none" w:sz="0" w:space="0" w:color="auto"/>
            <w:bottom w:val="none" w:sz="0" w:space="0" w:color="auto"/>
            <w:right w:val="none" w:sz="0" w:space="0" w:color="auto"/>
          </w:divBdr>
        </w:div>
      </w:divsChild>
    </w:div>
    <w:div w:id="1277834044">
      <w:bodyDiv w:val="1"/>
      <w:marLeft w:val="0"/>
      <w:marRight w:val="0"/>
      <w:marTop w:val="0"/>
      <w:marBottom w:val="0"/>
      <w:divBdr>
        <w:top w:val="none" w:sz="0" w:space="0" w:color="auto"/>
        <w:left w:val="none" w:sz="0" w:space="0" w:color="auto"/>
        <w:bottom w:val="none" w:sz="0" w:space="0" w:color="auto"/>
        <w:right w:val="none" w:sz="0" w:space="0" w:color="auto"/>
      </w:divBdr>
    </w:div>
    <w:div w:id="1513377233">
      <w:bodyDiv w:val="1"/>
      <w:marLeft w:val="0"/>
      <w:marRight w:val="0"/>
      <w:marTop w:val="0"/>
      <w:marBottom w:val="0"/>
      <w:divBdr>
        <w:top w:val="none" w:sz="0" w:space="0" w:color="auto"/>
        <w:left w:val="none" w:sz="0" w:space="0" w:color="auto"/>
        <w:bottom w:val="none" w:sz="0" w:space="0" w:color="auto"/>
        <w:right w:val="none" w:sz="0" w:space="0" w:color="auto"/>
      </w:divBdr>
    </w:div>
    <w:div w:id="1922328817">
      <w:bodyDiv w:val="1"/>
      <w:marLeft w:val="0"/>
      <w:marRight w:val="0"/>
      <w:marTop w:val="0"/>
      <w:marBottom w:val="0"/>
      <w:divBdr>
        <w:top w:val="none" w:sz="0" w:space="0" w:color="auto"/>
        <w:left w:val="none" w:sz="0" w:space="0" w:color="auto"/>
        <w:bottom w:val="none" w:sz="0" w:space="0" w:color="auto"/>
        <w:right w:val="none" w:sz="0" w:space="0" w:color="auto"/>
      </w:divBdr>
      <w:divsChild>
        <w:div w:id="261913837">
          <w:marLeft w:val="533"/>
          <w:marRight w:val="0"/>
          <w:marTop w:val="0"/>
          <w:marBottom w:val="0"/>
          <w:divBdr>
            <w:top w:val="none" w:sz="0" w:space="0" w:color="auto"/>
            <w:left w:val="none" w:sz="0" w:space="0" w:color="auto"/>
            <w:bottom w:val="none" w:sz="0" w:space="0" w:color="auto"/>
            <w:right w:val="none" w:sz="0" w:space="0" w:color="auto"/>
          </w:divBdr>
        </w:div>
        <w:div w:id="1206064319">
          <w:marLeft w:val="533"/>
          <w:marRight w:val="0"/>
          <w:marTop w:val="0"/>
          <w:marBottom w:val="0"/>
          <w:divBdr>
            <w:top w:val="none" w:sz="0" w:space="0" w:color="auto"/>
            <w:left w:val="none" w:sz="0" w:space="0" w:color="auto"/>
            <w:bottom w:val="none" w:sz="0" w:space="0" w:color="auto"/>
            <w:right w:val="none" w:sz="0" w:space="0" w:color="auto"/>
          </w:divBdr>
        </w:div>
      </w:divsChild>
    </w:div>
    <w:div w:id="1972859808">
      <w:bodyDiv w:val="1"/>
      <w:marLeft w:val="0"/>
      <w:marRight w:val="0"/>
      <w:marTop w:val="0"/>
      <w:marBottom w:val="0"/>
      <w:divBdr>
        <w:top w:val="none" w:sz="0" w:space="0" w:color="auto"/>
        <w:left w:val="none" w:sz="0" w:space="0" w:color="auto"/>
        <w:bottom w:val="none" w:sz="0" w:space="0" w:color="auto"/>
        <w:right w:val="none" w:sz="0" w:space="0" w:color="auto"/>
      </w:divBdr>
    </w:div>
    <w:div w:id="1995260590">
      <w:bodyDiv w:val="1"/>
      <w:marLeft w:val="0"/>
      <w:marRight w:val="0"/>
      <w:marTop w:val="0"/>
      <w:marBottom w:val="0"/>
      <w:divBdr>
        <w:top w:val="none" w:sz="0" w:space="0" w:color="auto"/>
        <w:left w:val="none" w:sz="0" w:space="0" w:color="auto"/>
        <w:bottom w:val="none" w:sz="0" w:space="0" w:color="auto"/>
        <w:right w:val="none" w:sz="0" w:space="0" w:color="auto"/>
      </w:divBdr>
      <w:divsChild>
        <w:div w:id="1628970383">
          <w:marLeft w:val="547"/>
          <w:marRight w:val="0"/>
          <w:marTop w:val="134"/>
          <w:marBottom w:val="0"/>
          <w:divBdr>
            <w:top w:val="none" w:sz="0" w:space="0" w:color="auto"/>
            <w:left w:val="none" w:sz="0" w:space="0" w:color="auto"/>
            <w:bottom w:val="none" w:sz="0" w:space="0" w:color="auto"/>
            <w:right w:val="none" w:sz="0" w:space="0" w:color="auto"/>
          </w:divBdr>
        </w:div>
        <w:div w:id="236598339">
          <w:marLeft w:val="547"/>
          <w:marRight w:val="0"/>
          <w:marTop w:val="134"/>
          <w:marBottom w:val="0"/>
          <w:divBdr>
            <w:top w:val="none" w:sz="0" w:space="0" w:color="auto"/>
            <w:left w:val="none" w:sz="0" w:space="0" w:color="auto"/>
            <w:bottom w:val="none" w:sz="0" w:space="0" w:color="auto"/>
            <w:right w:val="none" w:sz="0" w:space="0" w:color="auto"/>
          </w:divBdr>
        </w:div>
        <w:div w:id="2106799135">
          <w:marLeft w:val="547"/>
          <w:marRight w:val="0"/>
          <w:marTop w:val="134"/>
          <w:marBottom w:val="0"/>
          <w:divBdr>
            <w:top w:val="none" w:sz="0" w:space="0" w:color="auto"/>
            <w:left w:val="none" w:sz="0" w:space="0" w:color="auto"/>
            <w:bottom w:val="none" w:sz="0" w:space="0" w:color="auto"/>
            <w:right w:val="none" w:sz="0" w:space="0" w:color="auto"/>
          </w:divBdr>
        </w:div>
        <w:div w:id="315767941">
          <w:marLeft w:val="1166"/>
          <w:marRight w:val="0"/>
          <w:marTop w:val="115"/>
          <w:marBottom w:val="0"/>
          <w:divBdr>
            <w:top w:val="none" w:sz="0" w:space="0" w:color="auto"/>
            <w:left w:val="none" w:sz="0" w:space="0" w:color="auto"/>
            <w:bottom w:val="none" w:sz="0" w:space="0" w:color="auto"/>
            <w:right w:val="none" w:sz="0" w:space="0" w:color="auto"/>
          </w:divBdr>
        </w:div>
        <w:div w:id="1732734567">
          <w:marLeft w:val="1166"/>
          <w:marRight w:val="0"/>
          <w:marTop w:val="115"/>
          <w:marBottom w:val="0"/>
          <w:divBdr>
            <w:top w:val="none" w:sz="0" w:space="0" w:color="auto"/>
            <w:left w:val="none" w:sz="0" w:space="0" w:color="auto"/>
            <w:bottom w:val="none" w:sz="0" w:space="0" w:color="auto"/>
            <w:right w:val="none" w:sz="0" w:space="0" w:color="auto"/>
          </w:divBdr>
        </w:div>
        <w:div w:id="548302507">
          <w:marLeft w:val="1166"/>
          <w:marRight w:val="0"/>
          <w:marTop w:val="115"/>
          <w:marBottom w:val="0"/>
          <w:divBdr>
            <w:top w:val="none" w:sz="0" w:space="0" w:color="auto"/>
            <w:left w:val="none" w:sz="0" w:space="0" w:color="auto"/>
            <w:bottom w:val="none" w:sz="0" w:space="0" w:color="auto"/>
            <w:right w:val="none" w:sz="0" w:space="0" w:color="auto"/>
          </w:divBdr>
        </w:div>
        <w:div w:id="1048728114">
          <w:marLeft w:val="1166"/>
          <w:marRight w:val="0"/>
          <w:marTop w:val="115"/>
          <w:marBottom w:val="0"/>
          <w:divBdr>
            <w:top w:val="none" w:sz="0" w:space="0" w:color="auto"/>
            <w:left w:val="none" w:sz="0" w:space="0" w:color="auto"/>
            <w:bottom w:val="none" w:sz="0" w:space="0" w:color="auto"/>
            <w:right w:val="none" w:sz="0" w:space="0" w:color="auto"/>
          </w:divBdr>
        </w:div>
      </w:divsChild>
    </w:div>
    <w:div w:id="2071882416">
      <w:bodyDiv w:val="1"/>
      <w:marLeft w:val="0"/>
      <w:marRight w:val="0"/>
      <w:marTop w:val="0"/>
      <w:marBottom w:val="0"/>
      <w:divBdr>
        <w:top w:val="none" w:sz="0" w:space="0" w:color="auto"/>
        <w:left w:val="none" w:sz="0" w:space="0" w:color="auto"/>
        <w:bottom w:val="none" w:sz="0" w:space="0" w:color="auto"/>
        <w:right w:val="none" w:sz="0" w:space="0" w:color="auto"/>
      </w:divBdr>
      <w:divsChild>
        <w:div w:id="1329822076">
          <w:marLeft w:val="547"/>
          <w:marRight w:val="0"/>
          <w:marTop w:val="134"/>
          <w:marBottom w:val="0"/>
          <w:divBdr>
            <w:top w:val="none" w:sz="0" w:space="0" w:color="auto"/>
            <w:left w:val="none" w:sz="0" w:space="0" w:color="auto"/>
            <w:bottom w:val="none" w:sz="0" w:space="0" w:color="auto"/>
            <w:right w:val="none" w:sz="0" w:space="0" w:color="auto"/>
          </w:divBdr>
        </w:div>
        <w:div w:id="952129860">
          <w:marLeft w:val="547"/>
          <w:marRight w:val="0"/>
          <w:marTop w:val="134"/>
          <w:marBottom w:val="0"/>
          <w:divBdr>
            <w:top w:val="none" w:sz="0" w:space="0" w:color="auto"/>
            <w:left w:val="none" w:sz="0" w:space="0" w:color="auto"/>
            <w:bottom w:val="none" w:sz="0" w:space="0" w:color="auto"/>
            <w:right w:val="none" w:sz="0" w:space="0" w:color="auto"/>
          </w:divBdr>
        </w:div>
        <w:div w:id="578363923">
          <w:marLeft w:val="547"/>
          <w:marRight w:val="0"/>
          <w:marTop w:val="134"/>
          <w:marBottom w:val="0"/>
          <w:divBdr>
            <w:top w:val="none" w:sz="0" w:space="0" w:color="auto"/>
            <w:left w:val="none" w:sz="0" w:space="0" w:color="auto"/>
            <w:bottom w:val="none" w:sz="0" w:space="0" w:color="auto"/>
            <w:right w:val="none" w:sz="0" w:space="0" w:color="auto"/>
          </w:divBdr>
        </w:div>
        <w:div w:id="1180394524">
          <w:marLeft w:val="1166"/>
          <w:marRight w:val="0"/>
          <w:marTop w:val="115"/>
          <w:marBottom w:val="0"/>
          <w:divBdr>
            <w:top w:val="none" w:sz="0" w:space="0" w:color="auto"/>
            <w:left w:val="none" w:sz="0" w:space="0" w:color="auto"/>
            <w:bottom w:val="none" w:sz="0" w:space="0" w:color="auto"/>
            <w:right w:val="none" w:sz="0" w:space="0" w:color="auto"/>
          </w:divBdr>
        </w:div>
        <w:div w:id="576208800">
          <w:marLeft w:val="547"/>
          <w:marRight w:val="0"/>
          <w:marTop w:val="134"/>
          <w:marBottom w:val="0"/>
          <w:divBdr>
            <w:top w:val="none" w:sz="0" w:space="0" w:color="auto"/>
            <w:left w:val="none" w:sz="0" w:space="0" w:color="auto"/>
            <w:bottom w:val="none" w:sz="0" w:space="0" w:color="auto"/>
            <w:right w:val="none" w:sz="0" w:space="0" w:color="auto"/>
          </w:divBdr>
        </w:div>
        <w:div w:id="181039381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ch\AppData\Roaming\Microsoft\Templates\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238</TotalTime>
  <Pages>3</Pages>
  <Words>1001</Words>
  <Characters>5517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Eichinger</dc:creator>
  <cp:lastModifiedBy>JaneFrank</cp:lastModifiedBy>
  <cp:revision>8</cp:revision>
  <cp:lastPrinted>2011-10-18T14:38:00Z</cp:lastPrinted>
  <dcterms:created xsi:type="dcterms:W3CDTF">2014-03-31T15:07:00Z</dcterms:created>
  <dcterms:modified xsi:type="dcterms:W3CDTF">2014-04-16T13:31:00Z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TC010184081033</vt:lpwstr>
  </property>
</Properties>
</file>