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75D74" w:rsidRDefault="00687A2B" w:rsidP="00475D74">
      <w:pPr>
        <w:pStyle w:val="Heading2"/>
        <w:spacing w:beforeLines="50" w:afterLines="50"/>
        <w:jc w:val="center"/>
        <w:divId w:val="180625599"/>
        <w:rPr>
          <w:rFonts w:ascii="Helvetica" w:hAnsi="Helvetica"/>
          <w:sz w:val="32"/>
          <w:lang w:val="de-DE"/>
        </w:rPr>
      </w:pPr>
      <w:r>
        <w:rPr>
          <w:rFonts w:ascii="Helvetica" w:hAnsi="Helvetica"/>
          <w:sz w:val="32"/>
          <w:lang w:val="de-DE"/>
        </w:rPr>
        <w:t>+</w:t>
      </w:r>
    </w:p>
    <w:p w:rsidR="00000000" w:rsidRPr="00AA535D" w:rsidRDefault="00687A2B" w:rsidP="007938BB">
      <w:pPr>
        <w:spacing w:beforeLines="50" w:afterLines="50"/>
        <w:divId w:val="180625599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sz w:val="24"/>
          <w:lang w:val="de-DE"/>
        </w:rPr>
        <w:fldChar w:fldCharType="begin" w:fldLock="1"/>
      </w:r>
      <w:r w:rsidRPr="00AA535D">
        <w:rPr>
          <w:rFonts w:ascii="New Century Schlbk" w:hAnsi="New Century Schlbk"/>
          <w:sz w:val="24"/>
          <w:lang w:val="de-DE"/>
        </w:rPr>
        <w:instrText xml:space="preserve"> </w:instrText>
      </w:r>
      <w:r w:rsidRPr="00AA535D">
        <w:rPr>
          <w:rFonts w:ascii="New Century Schlbk" w:hAnsi="New Century Schlbk"/>
          <w:sz w:val="24"/>
          <w:lang w:val="de-DE"/>
        </w:rPr>
        <w:instrText>INCLUDEPICTURE  \d "iMac HD:image:0,,1199325_1,00.jpg" \* MERGEFORMATINET</w:instrText>
      </w:r>
      <w:r w:rsidRPr="00AA535D">
        <w:rPr>
          <w:rFonts w:ascii="New Century Schlbk" w:hAnsi="New Century Schlbk"/>
          <w:sz w:val="24"/>
          <w:lang w:val="de-DE"/>
        </w:rPr>
        <w:instrText xml:space="preserve"> </w:instrText>
      </w:r>
      <w:r w:rsidRPr="00AA535D">
        <w:rPr>
          <w:rFonts w:ascii="New Century Schlbk" w:hAnsi="New Century Schlbk"/>
          <w:sz w:val="24"/>
          <w:lang w:val="de-DE"/>
        </w:rPr>
        <w:fldChar w:fldCharType="separate"/>
      </w:r>
      <w:r w:rsidR="00E33304" w:rsidRPr="00AA535D">
        <w:rPr>
          <w:rFonts w:ascii="New Century Schlbk" w:hAnsi="New Century Schlbk"/>
          <w:sz w:val="24"/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..die Hände des EU-Handelskommissars Pascal Lamy" style="width:24pt;height:24pt">
            <v:imagedata r:id="rId5"/>
          </v:shape>
        </w:pict>
      </w:r>
      <w:r w:rsidRPr="00AA535D">
        <w:rPr>
          <w:rFonts w:ascii="New Century Schlbk" w:hAnsi="New Century Schlbk"/>
          <w:sz w:val="24"/>
          <w:lang w:val="de-DE"/>
        </w:rPr>
        <w:fldChar w:fldCharType="end"/>
      </w:r>
      <w:r w:rsidRPr="00AA535D">
        <w:rPr>
          <w:rFonts w:ascii="New Century Schlbk" w:hAnsi="New Century Schlbk"/>
          <w:sz w:val="24"/>
          <w:lang w:val="de-DE"/>
        </w:rPr>
        <w:t>...die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 des EU-Handelskommissars Pascal Lamy</w:t>
      </w:r>
    </w:p>
    <w:p w:rsidR="00000000" w:rsidRPr="00475D74" w:rsidRDefault="00475D74" w:rsidP="007938BB">
      <w:pPr>
        <w:pStyle w:val="NormalWeb"/>
        <w:spacing w:beforeLines="50" w:afterLines="50"/>
        <w:jc w:val="center"/>
        <w:divId w:val="487677382"/>
        <w:rPr>
          <w:rFonts w:ascii="Helvetica" w:hAnsi="Helvetica"/>
          <w:b/>
          <w:sz w:val="28"/>
          <w:lang w:val="de-DE"/>
        </w:rPr>
      </w:pPr>
      <w:r w:rsidRPr="00475D74">
        <w:rPr>
          <w:rFonts w:ascii="Helvetica" w:hAnsi="Helvetica"/>
          <w:b/>
          <w:sz w:val="28"/>
          <w:lang w:val="de-DE"/>
        </w:rPr>
        <w:t>„</w:t>
      </w:r>
      <w:r w:rsidR="00687A2B" w:rsidRPr="00475D74">
        <w:rPr>
          <w:rFonts w:ascii="Helvetica" w:hAnsi="Helvetica"/>
          <w:b/>
          <w:sz w:val="28"/>
          <w:lang w:val="de-DE"/>
        </w:rPr>
        <w:t>Die Hand</w:t>
      </w:r>
      <w:r w:rsidRPr="00475D74">
        <w:rPr>
          <w:rFonts w:ascii="Helvetica" w:hAnsi="Helvetica"/>
          <w:b/>
          <w:sz w:val="28"/>
          <w:lang w:val="de-DE"/>
        </w:rPr>
        <w:t>“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Sprecherin: </w:t>
      </w:r>
      <w:r w:rsidRPr="00AA535D">
        <w:rPr>
          <w:rFonts w:ascii="New Century Schlbk" w:hAnsi="New Century Schlbk"/>
          <w:sz w:val="24"/>
          <w:lang w:val="de-DE"/>
        </w:rPr>
        <w:t>Die Hand ist das urspr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nglichste und wichtigste Werkzeug des Menschen. Gleichzeitig das st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rkste Instrument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Gesten und Geb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rden, sowohl im kultischen wie im profanen Bereich. Unsere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hren motorische Aktionen und Reaktionen aus, spiegeln aber gle</w:t>
      </w:r>
      <w:r w:rsidRPr="00AA535D">
        <w:rPr>
          <w:rFonts w:ascii="New Century Schlbk" w:hAnsi="New Century Schlbk"/>
          <w:sz w:val="24"/>
          <w:lang w:val="de-DE"/>
        </w:rPr>
        <w:t>ichwohl auch Gef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hle und Empfindungen wider. Aus ihnen lassen sich unser Tun und Handeln, aber auch unsere Absichten ablesen. So klatscht man mit den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nden Beifall, wenn einem eine bestimmte Darbietung gut gefallen hat.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Sprecherin: </w:t>
      </w:r>
      <w:r w:rsidRPr="00AA535D">
        <w:rPr>
          <w:rFonts w:ascii="New Century Schlbk" w:hAnsi="New Century Schlbk"/>
          <w:sz w:val="24"/>
          <w:lang w:val="de-DE"/>
        </w:rPr>
        <w:t xml:space="preserve">Es nimmt nicht Wunder, </w:t>
      </w:r>
      <w:r w:rsidRPr="00AA535D">
        <w:rPr>
          <w:rFonts w:ascii="New Century Schlbk" w:hAnsi="New Century Schlbk"/>
          <w:sz w:val="24"/>
          <w:lang w:val="de-DE"/>
        </w:rPr>
        <w:t>dass die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 auch in vielen Redensarten vorkommen, wobei viele Wendungen in gleicher Weise w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rtlich wie bildlich zu verstehen sind: denn die meisten Handgeb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rden sind noch gel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ufig, nur wenige zu blo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en Redensarten verblasst. Dabei nutzen die meisten Men</w:t>
      </w:r>
      <w:r w:rsidRPr="00AA535D">
        <w:rPr>
          <w:rFonts w:ascii="New Century Schlbk" w:hAnsi="New Century Schlbk"/>
          <w:sz w:val="24"/>
          <w:lang w:val="de-DE"/>
        </w:rPr>
        <w:t>schen ihre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 nicht mehr vielseitig. In der Dienstleistungsgesellschaft ist die Arbeit mit dem Kopf wichtiger und angesehener als die mit den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nden geworden. Einige Menschen bekennen sich deshalb um so mehr zur Handarbeit, so auch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>. Vor e</w:t>
      </w:r>
      <w:r w:rsidRPr="00AA535D">
        <w:rPr>
          <w:rFonts w:ascii="New Century Schlbk" w:hAnsi="New Century Schlbk"/>
          <w:sz w:val="24"/>
          <w:lang w:val="de-DE"/>
        </w:rPr>
        <w:t>inigen Jahren gab sie ihren Beruf als Steuerberatergehilfin auf und machte sich mit einem kleinen Gesch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ft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Kunsthandwerk in Bad Honnef, bei Bonn, selbst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ndig.</w:t>
      </w:r>
    </w:p>
    <w:p w:rsidR="00000000" w:rsidRPr="00AA535D" w:rsidRDefault="00687A2B" w:rsidP="007938BB">
      <w:pPr>
        <w:numPr>
          <w:ilvl w:val="0"/>
          <w:numId w:val="1"/>
        </w:numPr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O-Ton:</w:t>
      </w:r>
      <w:r w:rsidRPr="00AA535D">
        <w:rPr>
          <w:rFonts w:ascii="New Century Schlbk" w:hAnsi="New Century Schlbk"/>
          <w:sz w:val="24"/>
          <w:lang w:val="de-DE"/>
        </w:rPr>
        <w:t xml:space="preserve">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"Mein Traum war immer, ich mach jetzt einen Laden auf, dann kann ich de</w:t>
      </w:r>
      <w:r w:rsidRPr="00AA535D">
        <w:rPr>
          <w:rFonts w:ascii="New Century Schlbk" w:hAnsi="New Century Schlbk"/>
          <w:sz w:val="24"/>
          <w:lang w:val="de-DE"/>
        </w:rPr>
        <w:t>n ganzen Tag kreativ sein. (...) Ich bin den ganzen Tag in traumhaft sch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nen Dingen, und ich habe tausend Ideen im Kopf, die ich alle verwirklichen m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 xml:space="preserve">chte. (...) Ich bereu es nicht. Die Entscheidung war wunderbar. Nee, wir haben </w:t>
      </w:r>
      <w:r w:rsidRPr="00AA535D">
        <w:rPr>
          <w:rFonts w:ascii="New Century Schlbk" w:hAnsi="New Century Schlbk"/>
          <w:b/>
          <w:sz w:val="24"/>
          <w:lang w:val="de-DE"/>
        </w:rPr>
        <w:t>alle H</w:t>
      </w:r>
      <w:r w:rsidRPr="00AA535D">
        <w:rPr>
          <w:rFonts w:ascii="New Century Schlbk" w:hAnsi="New Century Schlbk"/>
          <w:b/>
          <w:sz w:val="24"/>
          <w:lang w:val="de-DE"/>
        </w:rPr>
        <w:t>ä</w:t>
      </w:r>
      <w:r w:rsidRPr="00AA535D">
        <w:rPr>
          <w:rFonts w:ascii="New Century Schlbk" w:hAnsi="New Century Schlbk"/>
          <w:b/>
          <w:sz w:val="24"/>
          <w:lang w:val="de-DE"/>
        </w:rPr>
        <w:t>nde voll zu tun</w:t>
      </w:r>
      <w:r w:rsidRPr="00AA535D">
        <w:rPr>
          <w:rFonts w:ascii="New Century Schlbk" w:hAnsi="New Century Schlbk"/>
          <w:sz w:val="24"/>
          <w:lang w:val="de-DE"/>
        </w:rPr>
        <w:t>. Wir</w:t>
      </w:r>
      <w:r w:rsidRPr="00AA535D">
        <w:rPr>
          <w:rFonts w:ascii="New Century Schlbk" w:hAnsi="New Century Schlbk"/>
          <w:sz w:val="24"/>
          <w:lang w:val="de-DE"/>
        </w:rPr>
        <w:t xml:space="preserve"> k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nnten ununterbrochen produzieren."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Sprecher: </w:t>
      </w:r>
      <w:r w:rsidRPr="00AA535D">
        <w:rPr>
          <w:rFonts w:ascii="New Century Schlbk" w:hAnsi="New Century Schlbk"/>
          <w:sz w:val="24"/>
          <w:lang w:val="de-DE"/>
        </w:rPr>
        <w:t>Wenn von beiden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nden die Rede ist, handelt es sich immer um eine Intensivierung der Bedeutung, sowohl in positiver als auch in negativer Absicht. Braucht man zu einer Meinungs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u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 xml:space="preserve">erung viel Mut, </w:t>
      </w:r>
      <w:r w:rsidRPr="00AA535D">
        <w:rPr>
          <w:rFonts w:ascii="New Century Schlbk" w:hAnsi="New Century Schlbk"/>
          <w:b/>
          <w:sz w:val="24"/>
          <w:lang w:val="de-DE"/>
        </w:rPr>
        <w:t>nimmt man se</w:t>
      </w:r>
      <w:r w:rsidRPr="00AA535D">
        <w:rPr>
          <w:rFonts w:ascii="New Century Schlbk" w:hAnsi="New Century Schlbk"/>
          <w:b/>
          <w:sz w:val="24"/>
          <w:lang w:val="de-DE"/>
        </w:rPr>
        <w:t>in Herz in beide H</w:t>
      </w:r>
      <w:r w:rsidRPr="00AA535D">
        <w:rPr>
          <w:rFonts w:ascii="New Century Schlbk" w:hAnsi="New Century Schlbk"/>
          <w:b/>
          <w:sz w:val="24"/>
          <w:lang w:val="de-DE"/>
        </w:rPr>
        <w:t>ä</w:t>
      </w:r>
      <w:r w:rsidRPr="00AA535D">
        <w:rPr>
          <w:rFonts w:ascii="New Century Schlbk" w:hAnsi="New Century Schlbk"/>
          <w:b/>
          <w:sz w:val="24"/>
          <w:lang w:val="de-DE"/>
        </w:rPr>
        <w:t>nde</w:t>
      </w:r>
      <w:r w:rsidRPr="00AA535D">
        <w:rPr>
          <w:rFonts w:ascii="New Century Schlbk" w:hAnsi="New Century Schlbk"/>
          <w:sz w:val="24"/>
          <w:lang w:val="de-DE"/>
        </w:rPr>
        <w:t xml:space="preserve">; verlangt eine Arbeit schnelle Verrichtung oder ein Angebot eine rasche Entscheidung, greift oder </w:t>
      </w:r>
      <w:r w:rsidRPr="00AA535D">
        <w:rPr>
          <w:rFonts w:ascii="New Century Schlbk" w:hAnsi="New Century Schlbk"/>
          <w:b/>
          <w:sz w:val="24"/>
          <w:lang w:val="de-DE"/>
        </w:rPr>
        <w:t>packt man mit beiden H</w:t>
      </w:r>
      <w:r w:rsidRPr="00AA535D">
        <w:rPr>
          <w:rFonts w:ascii="New Century Schlbk" w:hAnsi="New Century Schlbk"/>
          <w:b/>
          <w:sz w:val="24"/>
          <w:lang w:val="de-DE"/>
        </w:rPr>
        <w:t>ä</w:t>
      </w:r>
      <w:r w:rsidRPr="00AA535D">
        <w:rPr>
          <w:rFonts w:ascii="New Century Schlbk" w:hAnsi="New Century Schlbk"/>
          <w:b/>
          <w:sz w:val="24"/>
          <w:lang w:val="de-DE"/>
        </w:rPr>
        <w:t>nden zu</w:t>
      </w:r>
      <w:r w:rsidRPr="00AA535D">
        <w:rPr>
          <w:rFonts w:ascii="New Century Schlbk" w:hAnsi="New Century Schlbk"/>
          <w:sz w:val="24"/>
          <w:lang w:val="de-DE"/>
        </w:rPr>
        <w:t>. Diese Redewendung gilt auch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den, der sich selbst gro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z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gig bedient. Wer </w:t>
      </w:r>
      <w:r w:rsidRPr="00AA535D">
        <w:rPr>
          <w:rFonts w:ascii="New Century Schlbk" w:hAnsi="New Century Schlbk"/>
          <w:b/>
          <w:sz w:val="24"/>
          <w:lang w:val="de-DE"/>
        </w:rPr>
        <w:t>beide H</w:t>
      </w:r>
      <w:r w:rsidRPr="00AA535D">
        <w:rPr>
          <w:rFonts w:ascii="New Century Schlbk" w:hAnsi="New Century Schlbk"/>
          <w:b/>
          <w:sz w:val="24"/>
          <w:lang w:val="de-DE"/>
        </w:rPr>
        <w:t>ä</w:t>
      </w:r>
      <w:r w:rsidRPr="00AA535D">
        <w:rPr>
          <w:rFonts w:ascii="New Century Schlbk" w:hAnsi="New Century Schlbk"/>
          <w:b/>
          <w:sz w:val="24"/>
          <w:lang w:val="de-DE"/>
        </w:rPr>
        <w:t>nde voll zu tun</w:t>
      </w:r>
      <w:r w:rsidRPr="00AA535D">
        <w:rPr>
          <w:rFonts w:ascii="New Century Schlbk" w:hAnsi="New Century Schlbk"/>
          <w:sz w:val="24"/>
          <w:lang w:val="de-DE"/>
        </w:rPr>
        <w:t xml:space="preserve"> hat</w:t>
      </w:r>
      <w:r w:rsidRPr="00AA535D">
        <w:rPr>
          <w:rFonts w:ascii="New Century Schlbk" w:hAnsi="New Century Schlbk"/>
          <w:sz w:val="24"/>
          <w:lang w:val="de-DE"/>
        </w:rPr>
        <w:t xml:space="preserve">, kann sich 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ber mangelnde Arbeit beziehungsweise Auftr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ge nicht beklagen. Statt beider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nde kann man auch </w:t>
      </w:r>
      <w:r w:rsidRPr="00AA535D">
        <w:rPr>
          <w:rFonts w:ascii="New Century Schlbk" w:hAnsi="New Century Schlbk"/>
          <w:b/>
          <w:sz w:val="24"/>
          <w:lang w:val="de-DE"/>
        </w:rPr>
        <w:t>Hand und Fu</w:t>
      </w:r>
      <w:r w:rsidRPr="00AA535D">
        <w:rPr>
          <w:rFonts w:ascii="New Century Schlbk" w:hAnsi="New Century Schlbk"/>
          <w:b/>
          <w:sz w:val="24"/>
          <w:lang w:val="de-DE"/>
        </w:rPr>
        <w:t>ß</w:t>
      </w:r>
      <w:r w:rsidRPr="00AA535D">
        <w:rPr>
          <w:rFonts w:ascii="New Century Schlbk" w:hAnsi="New Century Schlbk"/>
          <w:b/>
          <w:sz w:val="24"/>
          <w:lang w:val="de-DE"/>
        </w:rPr>
        <w:t xml:space="preserve"> regen</w:t>
      </w:r>
      <w:r w:rsidRPr="00AA535D">
        <w:rPr>
          <w:rFonts w:ascii="New Century Schlbk" w:hAnsi="New Century Schlbk"/>
          <w:sz w:val="24"/>
          <w:lang w:val="de-DE"/>
        </w:rPr>
        <w:t xml:space="preserve"> - als Ausdruck gr</w:t>
      </w:r>
      <w:r w:rsidRPr="00AA535D">
        <w:rPr>
          <w:rFonts w:ascii="New Century Schlbk" w:hAnsi="New Century Schlbk"/>
          <w:sz w:val="24"/>
          <w:lang w:val="de-DE"/>
        </w:rPr>
        <w:t>öß</w:t>
      </w:r>
      <w:r w:rsidRPr="00AA535D">
        <w:rPr>
          <w:rFonts w:ascii="New Century Schlbk" w:hAnsi="New Century Schlbk"/>
          <w:sz w:val="24"/>
          <w:lang w:val="de-DE"/>
        </w:rPr>
        <w:t>ten Flei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es. Ist jemand unt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tig, m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 xml:space="preserve">chte sich ausruhen oder ist gar mutlos, </w:t>
      </w:r>
      <w:r w:rsidRPr="00AA535D">
        <w:rPr>
          <w:rFonts w:ascii="New Century Schlbk" w:hAnsi="New Century Schlbk"/>
          <w:b/>
          <w:sz w:val="24"/>
          <w:lang w:val="de-DE"/>
        </w:rPr>
        <w:t>legt</w:t>
      </w:r>
      <w:r w:rsidRPr="00AA535D">
        <w:rPr>
          <w:rFonts w:ascii="New Century Schlbk" w:hAnsi="New Century Schlbk"/>
          <w:sz w:val="24"/>
          <w:lang w:val="de-DE"/>
        </w:rPr>
        <w:t xml:space="preserve"> er </w:t>
      </w:r>
      <w:r w:rsidRPr="00AA535D">
        <w:rPr>
          <w:rFonts w:ascii="New Century Schlbk" w:hAnsi="New Century Schlbk"/>
          <w:b/>
          <w:sz w:val="24"/>
          <w:lang w:val="de-DE"/>
        </w:rPr>
        <w:t>die H</w:t>
      </w:r>
      <w:r w:rsidRPr="00AA535D">
        <w:rPr>
          <w:rFonts w:ascii="New Century Schlbk" w:hAnsi="New Century Schlbk"/>
          <w:b/>
          <w:sz w:val="24"/>
          <w:lang w:val="de-DE"/>
        </w:rPr>
        <w:t>ä</w:t>
      </w:r>
      <w:r w:rsidRPr="00AA535D">
        <w:rPr>
          <w:rFonts w:ascii="New Century Schlbk" w:hAnsi="New Century Schlbk"/>
          <w:b/>
          <w:sz w:val="24"/>
          <w:lang w:val="de-DE"/>
        </w:rPr>
        <w:t>nde in den Scho</w:t>
      </w:r>
      <w:r w:rsidRPr="00AA535D">
        <w:rPr>
          <w:rFonts w:ascii="New Century Schlbk" w:hAnsi="New Century Schlbk"/>
          <w:b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. Die</w:t>
      </w:r>
      <w:r w:rsidRPr="00AA535D">
        <w:rPr>
          <w:rFonts w:ascii="New Century Schlbk" w:hAnsi="New Century Schlbk"/>
          <w:sz w:val="24"/>
          <w:lang w:val="de-DE"/>
        </w:rPr>
        <w:t>se Wendung ist zun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chst w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 xml:space="preserve">rtlich gemeint,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versprachlicht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sie doch eine Geb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rde, die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ufig mit dieser Gem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tslage einhergeht. Vom Faulenzer sagt man, er </w:t>
      </w:r>
      <w:r w:rsidRPr="00AA535D">
        <w:rPr>
          <w:rFonts w:ascii="New Century Schlbk" w:hAnsi="New Century Schlbk"/>
          <w:b/>
          <w:sz w:val="24"/>
          <w:lang w:val="de-DE"/>
        </w:rPr>
        <w:t>r</w:t>
      </w:r>
      <w:r w:rsidRPr="00AA535D">
        <w:rPr>
          <w:rFonts w:ascii="New Century Schlbk" w:hAnsi="New Century Schlbk"/>
          <w:b/>
          <w:sz w:val="24"/>
          <w:lang w:val="de-DE"/>
        </w:rPr>
        <w:t>ü</w:t>
      </w:r>
      <w:r w:rsidRPr="00AA535D">
        <w:rPr>
          <w:rFonts w:ascii="New Century Schlbk" w:hAnsi="New Century Schlbk"/>
          <w:b/>
          <w:sz w:val="24"/>
          <w:lang w:val="de-DE"/>
        </w:rPr>
        <w:t xml:space="preserve">hre keine Hand </w:t>
      </w:r>
      <w:r w:rsidRPr="00AA535D">
        <w:rPr>
          <w:rFonts w:ascii="New Century Schlbk" w:hAnsi="New Century Schlbk"/>
          <w:sz w:val="24"/>
          <w:lang w:val="de-DE"/>
        </w:rPr>
        <w:t xml:space="preserve">oder </w:t>
      </w:r>
      <w:r w:rsidRPr="00AA535D">
        <w:rPr>
          <w:rFonts w:ascii="New Century Schlbk" w:hAnsi="New Century Schlbk"/>
          <w:b/>
          <w:sz w:val="24"/>
          <w:lang w:val="de-DE"/>
        </w:rPr>
        <w:t>wolle keinen Finger kr</w:t>
      </w:r>
      <w:r w:rsidRPr="00AA535D">
        <w:rPr>
          <w:rFonts w:ascii="New Century Schlbk" w:hAnsi="New Century Schlbk"/>
          <w:b/>
          <w:sz w:val="24"/>
          <w:lang w:val="de-DE"/>
        </w:rPr>
        <w:t>ü</w:t>
      </w:r>
      <w:r w:rsidRPr="00AA535D">
        <w:rPr>
          <w:rFonts w:ascii="New Century Schlbk" w:hAnsi="New Century Schlbk"/>
          <w:b/>
          <w:sz w:val="24"/>
          <w:lang w:val="de-DE"/>
        </w:rPr>
        <w:t>mmen</w:t>
      </w:r>
      <w:r w:rsidRPr="00AA535D">
        <w:rPr>
          <w:rFonts w:ascii="New Century Schlbk" w:hAnsi="New Century Schlbk"/>
          <w:sz w:val="24"/>
          <w:lang w:val="de-DE"/>
        </w:rPr>
        <w:t>.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Sprecherin: </w:t>
      </w:r>
      <w:r w:rsidRPr="00AA535D">
        <w:rPr>
          <w:rFonts w:ascii="New Century Schlbk" w:hAnsi="New Century Schlbk"/>
          <w:sz w:val="24"/>
          <w:lang w:val="de-DE"/>
        </w:rPr>
        <w:t>Das kleine Gesch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ft von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sc</w:t>
      </w:r>
      <w:r w:rsidRPr="00AA535D">
        <w:rPr>
          <w:rFonts w:ascii="New Century Schlbk" w:hAnsi="New Century Schlbk"/>
          <w:sz w:val="24"/>
          <w:lang w:val="de-DE"/>
        </w:rPr>
        <w:t>hm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ckt ein schmiedeeisernes Ladenschild, in Form einer Hand. Statt der einzelnen Finger besteht diese Hand aus Werkzeugen: der Daumen sind Nadel und Faden, ein Lineal bildet den Zeigefinger, die beiden mittleren Finger fungieren als Schere, der kleine Fing</w:t>
      </w:r>
      <w:r w:rsidRPr="00AA535D">
        <w:rPr>
          <w:rFonts w:ascii="New Century Schlbk" w:hAnsi="New Century Schlbk"/>
          <w:sz w:val="24"/>
          <w:lang w:val="de-DE"/>
        </w:rPr>
        <w:t>er ist als Pinsel dargestellt. Im Laden befinden sich Kn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pfe, Vasen, Briefkarten, Eierw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rmer aus Filz, kleine Holzpuppen und eine Vielfalt an Perlen. Mit diesem breit gef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cherten Sortiment m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 xml:space="preserve">chte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ihre Kunden nicht nur zum Kaufen, sondern auc</w:t>
      </w:r>
      <w:r w:rsidRPr="00AA535D">
        <w:rPr>
          <w:rFonts w:ascii="New Century Schlbk" w:hAnsi="New Century Schlbk"/>
          <w:sz w:val="24"/>
          <w:lang w:val="de-DE"/>
        </w:rPr>
        <w:t xml:space="preserve">h zum Selbermachen animieren. </w:t>
      </w:r>
    </w:p>
    <w:p w:rsidR="00000000" w:rsidRPr="00AA535D" w:rsidRDefault="00687A2B" w:rsidP="007938BB">
      <w:pPr>
        <w:numPr>
          <w:ilvl w:val="0"/>
          <w:numId w:val="2"/>
        </w:numPr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O-Ton</w:t>
      </w:r>
      <w:r w:rsidRPr="00AA535D">
        <w:rPr>
          <w:rFonts w:ascii="New Century Schlbk" w:hAnsi="New Century Schlbk"/>
          <w:sz w:val="24"/>
          <w:lang w:val="de-DE"/>
        </w:rPr>
        <w:t xml:space="preserve">: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"Im Vergleich mit, nehmen wir mal wieder das Nachbarland Niederlande, sind wir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bastelm</w:t>
      </w:r>
      <w:r w:rsidRPr="00AA535D">
        <w:rPr>
          <w:rFonts w:ascii="New Century Schlbk" w:hAnsi="New Century Schlbk"/>
          <w:sz w:val="24"/>
          <w:lang w:val="de-DE"/>
        </w:rPr>
        <w:t>äß</w:t>
      </w:r>
      <w:r w:rsidRPr="00AA535D">
        <w:rPr>
          <w:rFonts w:ascii="New Century Schlbk" w:hAnsi="New Century Schlbk"/>
          <w:sz w:val="24"/>
          <w:lang w:val="de-DE"/>
        </w:rPr>
        <w:t>ig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</w:t>
      </w:r>
      <w:r w:rsidRPr="00AA535D">
        <w:rPr>
          <w:rFonts w:ascii="New Century Schlbk" w:hAnsi="New Century Schlbk"/>
          <w:b/>
          <w:sz w:val="24"/>
          <w:lang w:val="de-DE"/>
        </w:rPr>
        <w:t>in der Diaspora</w:t>
      </w:r>
      <w:r w:rsidRPr="00AA535D">
        <w:rPr>
          <w:rFonts w:ascii="New Century Schlbk" w:hAnsi="New Century Schlbk"/>
          <w:sz w:val="24"/>
          <w:lang w:val="de-DE"/>
        </w:rPr>
        <w:t>."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sz w:val="24"/>
          <w:lang w:val="de-DE"/>
        </w:rPr>
        <w:t>"Wer beruflich sehr angestrengt ist, der nimmt sich nicht die Zeit daf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oder dem f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llt es sch</w:t>
      </w:r>
      <w:r w:rsidRPr="00AA535D">
        <w:rPr>
          <w:rFonts w:ascii="New Century Schlbk" w:hAnsi="New Century Schlbk"/>
          <w:sz w:val="24"/>
          <w:lang w:val="de-DE"/>
        </w:rPr>
        <w:t>wer, sich zu entspannen, und der verliert vielleicht auch den Blick daf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r. Denn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die Leute, die Basteltechniken machen, sind sie in der Regel entspannend. Nur die meisten Menschen, die schon so einen stressigen Alltag haben, die denken nee, das mach ich</w:t>
      </w:r>
      <w:r w:rsidRPr="00AA535D">
        <w:rPr>
          <w:rFonts w:ascii="New Century Schlbk" w:hAnsi="New Century Schlbk"/>
          <w:sz w:val="24"/>
          <w:lang w:val="de-DE"/>
        </w:rPr>
        <w:t xml:space="preserve"> nicht auch noch und sehen gar nicht, was es ihnen bringen k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nnte."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sz w:val="24"/>
          <w:lang w:val="de-DE"/>
        </w:rPr>
        <w:t xml:space="preserve">"Ich glaube, (...) wen jemand Dinge tut, die ihn voll befriedigen, dann hat er keine zwei </w:t>
      </w:r>
      <w:r w:rsidRPr="00AA535D">
        <w:rPr>
          <w:rFonts w:ascii="New Century Schlbk" w:hAnsi="New Century Schlbk"/>
          <w:b/>
          <w:sz w:val="24"/>
          <w:lang w:val="de-DE"/>
        </w:rPr>
        <w:t>linken H</w:t>
      </w:r>
      <w:r w:rsidRPr="00AA535D">
        <w:rPr>
          <w:rFonts w:ascii="New Century Schlbk" w:hAnsi="New Century Schlbk"/>
          <w:b/>
          <w:sz w:val="24"/>
          <w:lang w:val="de-DE"/>
        </w:rPr>
        <w:t>ä</w:t>
      </w:r>
      <w:r w:rsidRPr="00AA535D">
        <w:rPr>
          <w:rFonts w:ascii="New Century Schlbk" w:hAnsi="New Century Schlbk"/>
          <w:b/>
          <w:sz w:val="24"/>
          <w:lang w:val="de-DE"/>
        </w:rPr>
        <w:t>nde</w:t>
      </w:r>
      <w:r w:rsidRPr="00AA535D">
        <w:rPr>
          <w:rFonts w:ascii="New Century Schlbk" w:hAnsi="New Century Schlbk"/>
          <w:sz w:val="24"/>
          <w:lang w:val="de-DE"/>
        </w:rPr>
        <w:t xml:space="preserve">. Bin ich fest von 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berzeugt.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mich gibt es das nicht."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Sprecher: </w:t>
      </w:r>
      <w:r w:rsidRPr="00AA535D">
        <w:rPr>
          <w:rFonts w:ascii="New Century Schlbk" w:hAnsi="New Century Schlbk"/>
          <w:sz w:val="24"/>
          <w:lang w:val="de-DE"/>
        </w:rPr>
        <w:t xml:space="preserve">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ve</w:t>
      </w:r>
      <w:r w:rsidRPr="00AA535D">
        <w:rPr>
          <w:rFonts w:ascii="New Century Schlbk" w:hAnsi="New Century Schlbk"/>
          <w:sz w:val="24"/>
          <w:lang w:val="de-DE"/>
        </w:rPr>
        <w:t xml:space="preserve">rgleicht Deutschland in Hinblick auf Bastelarbeiten und -techniken mit der </w:t>
      </w:r>
      <w:r w:rsidRPr="00AA535D">
        <w:rPr>
          <w:rFonts w:ascii="New Century Schlbk" w:hAnsi="New Century Schlbk"/>
          <w:b/>
          <w:sz w:val="24"/>
          <w:lang w:val="de-DE"/>
        </w:rPr>
        <w:t>Diaspora</w:t>
      </w:r>
      <w:r w:rsidRPr="00AA535D">
        <w:rPr>
          <w:rFonts w:ascii="New Century Schlbk" w:hAnsi="New Century Schlbk"/>
          <w:sz w:val="24"/>
          <w:lang w:val="de-DE"/>
        </w:rPr>
        <w:t xml:space="preserve">. Die Redewendung </w:t>
      </w:r>
      <w:r w:rsidRPr="00AA535D">
        <w:rPr>
          <w:rFonts w:ascii="New Century Schlbk" w:hAnsi="New Century Schlbk"/>
          <w:b/>
          <w:sz w:val="24"/>
          <w:lang w:val="de-DE"/>
        </w:rPr>
        <w:t>in der Diaspora sein</w:t>
      </w:r>
      <w:r w:rsidRPr="00AA535D">
        <w:rPr>
          <w:rFonts w:ascii="New Century Schlbk" w:hAnsi="New Century Schlbk"/>
          <w:sz w:val="24"/>
          <w:lang w:val="de-DE"/>
        </w:rPr>
        <w:t xml:space="preserve"> lehnt sich an bekannte Vergleiche wie </w:t>
      </w:r>
      <w:r w:rsidRPr="00AA535D">
        <w:rPr>
          <w:rFonts w:ascii="New Century Schlbk" w:hAnsi="New Century Schlbk"/>
          <w:b/>
          <w:sz w:val="24"/>
          <w:lang w:val="de-DE"/>
        </w:rPr>
        <w:t>hinter dem Mond</w:t>
      </w:r>
      <w:r w:rsidRPr="00AA535D">
        <w:rPr>
          <w:rFonts w:ascii="New Century Schlbk" w:hAnsi="New Century Schlbk"/>
          <w:sz w:val="24"/>
          <w:lang w:val="de-DE"/>
        </w:rPr>
        <w:t xml:space="preserve"> oder </w:t>
      </w:r>
      <w:r w:rsidRPr="00AA535D">
        <w:rPr>
          <w:rFonts w:ascii="New Century Schlbk" w:hAnsi="New Century Schlbk"/>
          <w:b/>
          <w:sz w:val="24"/>
          <w:lang w:val="de-DE"/>
        </w:rPr>
        <w:t>in der Provinz sein</w:t>
      </w:r>
      <w:r w:rsidRPr="00AA535D">
        <w:rPr>
          <w:rFonts w:ascii="New Century Schlbk" w:hAnsi="New Century Schlbk"/>
          <w:sz w:val="24"/>
          <w:lang w:val="de-DE"/>
        </w:rPr>
        <w:t xml:space="preserve"> an; ein Vorgang, den die Sprache bei bildlichen Neusch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pfungen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ufig zeigt. Die </w:t>
      </w:r>
      <w:r w:rsidRPr="00AA535D">
        <w:rPr>
          <w:rFonts w:ascii="New Century Schlbk" w:hAnsi="New Century Schlbk"/>
          <w:b/>
          <w:sz w:val="24"/>
          <w:lang w:val="de-DE"/>
        </w:rPr>
        <w:t>Diaspora</w:t>
      </w:r>
      <w:r w:rsidRPr="00AA535D">
        <w:rPr>
          <w:rFonts w:ascii="New Century Schlbk" w:hAnsi="New Century Schlbk"/>
          <w:sz w:val="24"/>
          <w:lang w:val="de-DE"/>
        </w:rPr>
        <w:t xml:space="preserve"> meint ein Gebiet, in dem Mitglieder oder Gemeinden einer Kirche als Minderheit leben und somit fernab aller Neuerungen bleiben. Im allt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glichen Gebrauch ist die rechte Hand bei den meisten Menschen die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geschicktere</w:t>
      </w:r>
      <w:proofErr w:type="spellEnd"/>
      <w:r w:rsidRPr="00AA535D">
        <w:rPr>
          <w:rFonts w:ascii="New Century Schlbk" w:hAnsi="New Century Schlbk"/>
          <w:sz w:val="24"/>
          <w:lang w:val="de-DE"/>
        </w:rPr>
        <w:t>. Im ku</w:t>
      </w:r>
      <w:r w:rsidRPr="00AA535D">
        <w:rPr>
          <w:rFonts w:ascii="New Century Schlbk" w:hAnsi="New Century Schlbk"/>
          <w:sz w:val="24"/>
          <w:lang w:val="de-DE"/>
        </w:rPr>
        <w:t>ltischen Bereich gilt sie als die wichtige. Folglich beziehen sich alle Redensarten, wenn die linke Hand nicht ausdr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cklich bezeichnet wird, auf die rechte. In der Kindersprache hei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t die linke Hand die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ssliche oder schlechte, weil weniger ge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bte, die be</w:t>
      </w:r>
      <w:r w:rsidRPr="00AA535D">
        <w:rPr>
          <w:rFonts w:ascii="New Century Schlbk" w:hAnsi="New Century Schlbk"/>
          <w:sz w:val="24"/>
          <w:lang w:val="de-DE"/>
        </w:rPr>
        <w:t>im Begr</w:t>
      </w:r>
      <w:r w:rsidRPr="00AA535D">
        <w:rPr>
          <w:rFonts w:ascii="New Century Schlbk" w:hAnsi="New Century Schlbk"/>
          <w:sz w:val="24"/>
          <w:lang w:val="de-DE"/>
        </w:rPr>
        <w:t>üß</w:t>
      </w:r>
      <w:r w:rsidRPr="00AA535D">
        <w:rPr>
          <w:rFonts w:ascii="New Century Schlbk" w:hAnsi="New Century Schlbk"/>
          <w:sz w:val="24"/>
          <w:lang w:val="de-DE"/>
        </w:rPr>
        <w:t>en nicht gereicht werden soll. Wird sie vom Erwachsenen dennoch ausgestreckt,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gt man ironisch oder scherzhaft hinzu, sie </w:t>
      </w:r>
      <w:r w:rsidRPr="00AA535D">
        <w:rPr>
          <w:rFonts w:ascii="New Century Schlbk" w:hAnsi="New Century Schlbk"/>
          <w:b/>
          <w:sz w:val="24"/>
          <w:lang w:val="de-DE"/>
        </w:rPr>
        <w:t>komme von Herzen</w:t>
      </w:r>
      <w:r w:rsidRPr="00AA535D">
        <w:rPr>
          <w:rFonts w:ascii="New Century Schlbk" w:hAnsi="New Century Schlbk"/>
          <w:sz w:val="24"/>
          <w:lang w:val="de-DE"/>
        </w:rPr>
        <w:t xml:space="preserve">. Macht man etwas </w:t>
      </w:r>
      <w:r w:rsidRPr="00AA535D">
        <w:rPr>
          <w:rFonts w:ascii="New Century Schlbk" w:hAnsi="New Century Schlbk"/>
          <w:b/>
          <w:sz w:val="24"/>
          <w:lang w:val="de-DE"/>
        </w:rPr>
        <w:t xml:space="preserve">mit der linken Hand </w:t>
      </w:r>
      <w:r w:rsidRPr="00AA535D">
        <w:rPr>
          <w:rFonts w:ascii="New Century Schlbk" w:hAnsi="New Century Schlbk"/>
          <w:sz w:val="24"/>
          <w:lang w:val="de-DE"/>
        </w:rPr>
        <w:t xml:space="preserve">oder </w:t>
      </w:r>
      <w:r w:rsidRPr="00AA535D">
        <w:rPr>
          <w:rFonts w:ascii="New Century Schlbk" w:hAnsi="New Century Schlbk"/>
          <w:b/>
          <w:sz w:val="24"/>
          <w:lang w:val="de-DE"/>
        </w:rPr>
        <w:t>mit links</w:t>
      </w:r>
      <w:r w:rsidRPr="00AA535D">
        <w:rPr>
          <w:rFonts w:ascii="New Century Schlbk" w:hAnsi="New Century Schlbk"/>
          <w:sz w:val="24"/>
          <w:lang w:val="de-DE"/>
        </w:rPr>
        <w:t>, misst man der 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tigkeit geringf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gigen Wert bei. Von ei</w:t>
      </w:r>
      <w:r w:rsidRPr="00AA535D">
        <w:rPr>
          <w:rFonts w:ascii="New Century Schlbk" w:hAnsi="New Century Schlbk"/>
          <w:sz w:val="24"/>
          <w:lang w:val="de-DE"/>
        </w:rPr>
        <w:t xml:space="preserve">nem faulen oder auch ungeschickten Menschen sagt man, er habe </w:t>
      </w:r>
      <w:r w:rsidRPr="00AA535D">
        <w:rPr>
          <w:rFonts w:ascii="New Century Schlbk" w:hAnsi="New Century Schlbk"/>
          <w:b/>
          <w:sz w:val="24"/>
          <w:lang w:val="de-DE"/>
        </w:rPr>
        <w:t>zwei linke H</w:t>
      </w:r>
      <w:r w:rsidRPr="00AA535D">
        <w:rPr>
          <w:rFonts w:ascii="New Century Schlbk" w:hAnsi="New Century Schlbk"/>
          <w:b/>
          <w:sz w:val="24"/>
          <w:lang w:val="de-DE"/>
        </w:rPr>
        <w:t>ä</w:t>
      </w:r>
      <w:r w:rsidRPr="00AA535D">
        <w:rPr>
          <w:rFonts w:ascii="New Century Schlbk" w:hAnsi="New Century Schlbk"/>
          <w:b/>
          <w:sz w:val="24"/>
          <w:lang w:val="de-DE"/>
        </w:rPr>
        <w:t>nde</w:t>
      </w:r>
      <w:r w:rsidRPr="00AA535D">
        <w:rPr>
          <w:rFonts w:ascii="New Century Schlbk" w:hAnsi="New Century Schlbk"/>
          <w:sz w:val="24"/>
          <w:lang w:val="de-DE"/>
        </w:rPr>
        <w:t>, als st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nden ihm gleichsam beide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nde im Wege.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gibt dieser Redensart eine neue Bedeutungsvariante, wenn sie die Wendung </w:t>
      </w:r>
      <w:r w:rsidRPr="00AA535D">
        <w:rPr>
          <w:rFonts w:ascii="New Century Schlbk" w:hAnsi="New Century Schlbk"/>
          <w:b/>
          <w:sz w:val="24"/>
          <w:lang w:val="de-DE"/>
        </w:rPr>
        <w:t>zwei linke H</w:t>
      </w:r>
      <w:r w:rsidRPr="00AA535D">
        <w:rPr>
          <w:rFonts w:ascii="New Century Schlbk" w:hAnsi="New Century Schlbk"/>
          <w:b/>
          <w:sz w:val="24"/>
          <w:lang w:val="de-DE"/>
        </w:rPr>
        <w:t>ä</w:t>
      </w:r>
      <w:r w:rsidRPr="00AA535D">
        <w:rPr>
          <w:rFonts w:ascii="New Century Schlbk" w:hAnsi="New Century Schlbk"/>
          <w:b/>
          <w:sz w:val="24"/>
          <w:lang w:val="de-DE"/>
        </w:rPr>
        <w:t>nde haben</w:t>
      </w:r>
      <w:r w:rsidRPr="00AA535D">
        <w:rPr>
          <w:rFonts w:ascii="New Century Schlbk" w:hAnsi="New Century Schlbk"/>
          <w:sz w:val="24"/>
          <w:lang w:val="de-DE"/>
        </w:rPr>
        <w:t xml:space="preserve"> mit lustlosem, ung</w:t>
      </w:r>
      <w:r w:rsidRPr="00AA535D">
        <w:rPr>
          <w:rFonts w:ascii="New Century Schlbk" w:hAnsi="New Century Schlbk"/>
          <w:sz w:val="24"/>
          <w:lang w:val="de-DE"/>
        </w:rPr>
        <w:t>ewolltem Tun verbindet. Ihre Deutung ber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hrt die Vorstellung vom faulen Menschen, der sich nur ungeschickt anstellt, damit ihm ein anderer die Arbeit abnimmt.</w:t>
      </w:r>
    </w:p>
    <w:p w:rsidR="00000000" w:rsidRPr="00AA535D" w:rsidRDefault="00687A2B" w:rsidP="007938BB">
      <w:pPr>
        <w:numPr>
          <w:ilvl w:val="0"/>
          <w:numId w:val="3"/>
        </w:numPr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O-Ton:</w:t>
      </w:r>
      <w:r w:rsidRPr="00AA535D">
        <w:rPr>
          <w:rFonts w:ascii="New Century Schlbk" w:hAnsi="New Century Schlbk"/>
          <w:sz w:val="24"/>
          <w:lang w:val="de-DE"/>
        </w:rPr>
        <w:t xml:space="preserve"> Thomas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Rohn</w:t>
      </w:r>
      <w:proofErr w:type="spellEnd"/>
      <w:r w:rsidRPr="00AA535D">
        <w:rPr>
          <w:rFonts w:ascii="New Century Schlbk" w:hAnsi="New Century Schlbk"/>
          <w:sz w:val="24"/>
          <w:lang w:val="de-DE"/>
        </w:rPr>
        <w:t>: "Statistisch sind etwa 65 Prozent Rechtsh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nder,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nf Prozent sind reine Links</w:t>
      </w:r>
      <w:r w:rsidRPr="00AA535D">
        <w:rPr>
          <w:rFonts w:ascii="New Century Schlbk" w:hAnsi="New Century Schlbk"/>
          <w:sz w:val="24"/>
          <w:lang w:val="de-DE"/>
        </w:rPr>
        <w:t>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nder, 30 Prozent k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nnen beides, setzen beide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 gleichm</w:t>
      </w:r>
      <w:r w:rsidRPr="00AA535D">
        <w:rPr>
          <w:rFonts w:ascii="New Century Schlbk" w:hAnsi="New Century Schlbk"/>
          <w:sz w:val="24"/>
          <w:lang w:val="de-DE"/>
        </w:rPr>
        <w:t>äß</w:t>
      </w:r>
      <w:r w:rsidRPr="00AA535D">
        <w:rPr>
          <w:rFonts w:ascii="New Century Schlbk" w:hAnsi="New Century Schlbk"/>
          <w:sz w:val="24"/>
          <w:lang w:val="de-DE"/>
        </w:rPr>
        <w:t>ig ein."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sz w:val="24"/>
          <w:lang w:val="de-DE"/>
        </w:rPr>
        <w:t>"Es gibt da ein ber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hmtes Beispiel: So in den drei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iger Jahren gab es einen ungarischen Sportsch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tzen, der war zu der Zeit Weltmeister, und der hat die Hand verloren und hat durch entsp</w:t>
      </w:r>
      <w:r w:rsidRPr="00AA535D">
        <w:rPr>
          <w:rFonts w:ascii="New Century Schlbk" w:hAnsi="New Century Schlbk"/>
          <w:sz w:val="24"/>
          <w:lang w:val="de-DE"/>
        </w:rPr>
        <w:t>rechendes Training seine ihm verbleibende Hand trainiert und wurde dann wieder Weltmeister mit der anderen Hand."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Sprecherin: </w:t>
      </w:r>
      <w:r w:rsidRPr="00AA535D">
        <w:rPr>
          <w:rFonts w:ascii="New Century Schlbk" w:hAnsi="New Century Schlbk"/>
          <w:sz w:val="24"/>
          <w:lang w:val="de-DE"/>
        </w:rPr>
        <w:t xml:space="preserve">Thomas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Rohn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arbeitet als Oberarzt in der Abteilung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Hand- und plastische Chirurgie im Bonner Johanniterkrankenhaus. Tagt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glich </w:t>
      </w:r>
      <w:r w:rsidRPr="00AA535D">
        <w:rPr>
          <w:rFonts w:ascii="New Century Schlbk" w:hAnsi="New Century Schlbk"/>
          <w:sz w:val="24"/>
          <w:lang w:val="de-DE"/>
        </w:rPr>
        <w:t>hat er mit den unterschiedlichsten Handverletzungen oder auch -erkrankungen zu tun, die in m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glichst kurzer Zeit operiert werden m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ssen. Auch einzelne Finger m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ssen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ufig gen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ht, abgetrennt oder sogar amputiert werden.</w:t>
      </w:r>
    </w:p>
    <w:p w:rsidR="00000000" w:rsidRPr="00AA535D" w:rsidRDefault="00687A2B" w:rsidP="007938BB">
      <w:pPr>
        <w:numPr>
          <w:ilvl w:val="0"/>
          <w:numId w:val="4"/>
        </w:numPr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O-Ton:</w:t>
      </w:r>
      <w:r w:rsidRPr="00AA535D">
        <w:rPr>
          <w:rFonts w:ascii="New Century Schlbk" w:hAnsi="New Century Schlbk"/>
          <w:sz w:val="24"/>
          <w:lang w:val="de-DE"/>
        </w:rPr>
        <w:t xml:space="preserve"> Thomas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Rohn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: "Bisher ist mir </w:t>
      </w:r>
      <w:r w:rsidRPr="00AA535D">
        <w:rPr>
          <w:rFonts w:ascii="New Century Schlbk" w:hAnsi="New Century Schlbk"/>
          <w:sz w:val="24"/>
          <w:lang w:val="de-DE"/>
        </w:rPr>
        <w:t xml:space="preserve">noch keiner untergekommen, der sich dabei verletzt hat, beim </w:t>
      </w:r>
      <w:r w:rsidRPr="00AA535D">
        <w:rPr>
          <w:rFonts w:ascii="New Century Schlbk" w:hAnsi="New Century Schlbk"/>
          <w:b/>
          <w:sz w:val="24"/>
          <w:lang w:val="de-DE"/>
        </w:rPr>
        <w:t>Daumendr</w:t>
      </w:r>
      <w:r w:rsidRPr="00AA535D">
        <w:rPr>
          <w:rFonts w:ascii="New Century Schlbk" w:hAnsi="New Century Schlbk"/>
          <w:b/>
          <w:sz w:val="24"/>
          <w:lang w:val="de-DE"/>
        </w:rPr>
        <w:t>ü</w:t>
      </w:r>
      <w:r w:rsidRPr="00AA535D">
        <w:rPr>
          <w:rFonts w:ascii="New Century Schlbk" w:hAnsi="New Century Schlbk"/>
          <w:b/>
          <w:sz w:val="24"/>
          <w:lang w:val="de-DE"/>
        </w:rPr>
        <w:t>cken</w:t>
      </w:r>
      <w:r w:rsidRPr="00AA535D">
        <w:rPr>
          <w:rFonts w:ascii="New Century Schlbk" w:hAnsi="New Century Schlbk"/>
          <w:sz w:val="24"/>
          <w:lang w:val="de-DE"/>
        </w:rPr>
        <w:t>. Wohl eher schon, wenn Sie jetzt fragen, ob sich spezielle Finger verletzen. Also bekannterma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en der Zeigefinger, der ist am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ufigsten verletzt. Und nicht selten schwere Verletzung</w:t>
      </w:r>
      <w:r w:rsidRPr="00AA535D">
        <w:rPr>
          <w:rFonts w:ascii="New Century Schlbk" w:hAnsi="New Century Schlbk"/>
          <w:sz w:val="24"/>
          <w:lang w:val="de-DE"/>
        </w:rPr>
        <w:t>en durch Ringe, durch getragene Ringe."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Sprecher: </w:t>
      </w:r>
      <w:r w:rsidRPr="00AA535D">
        <w:rPr>
          <w:rFonts w:ascii="New Century Schlbk" w:hAnsi="New Century Schlbk"/>
          <w:sz w:val="24"/>
          <w:lang w:val="de-DE"/>
        </w:rPr>
        <w:t xml:space="preserve">Dem Daumen wurden seit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altersher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bernat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rliche Kr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fte zugeschrieben, die man im Zauber und in der Volksmedizin zu nutzen suchte. Vor allem wurde das Einschlagen des Daumens als eine Art Bannzauber gegen He</w:t>
      </w:r>
      <w:r w:rsidRPr="00AA535D">
        <w:rPr>
          <w:rFonts w:ascii="New Century Schlbk" w:hAnsi="New Century Schlbk"/>
          <w:sz w:val="24"/>
          <w:lang w:val="de-DE"/>
        </w:rPr>
        <w:t>xen und D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monen angesehen. Bei den r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mischen Gladiatorspielen war es Brauch, dass das Publikum in der Arena den Daumen einschlug, um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einen gest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rzten K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mpfer Gnade zu erbitten. Der nach unten ausgestreckte Daumen aber bedeutete das Gegenteil. </w:t>
      </w:r>
      <w:r w:rsidRPr="00AA535D">
        <w:rPr>
          <w:rFonts w:ascii="New Century Schlbk" w:hAnsi="New Century Schlbk"/>
          <w:b/>
          <w:sz w:val="24"/>
          <w:lang w:val="de-DE"/>
        </w:rPr>
        <w:t>H</w:t>
      </w:r>
      <w:r w:rsidRPr="00AA535D">
        <w:rPr>
          <w:rFonts w:ascii="New Century Schlbk" w:hAnsi="New Century Schlbk"/>
          <w:b/>
          <w:sz w:val="24"/>
          <w:lang w:val="de-DE"/>
        </w:rPr>
        <w:t>ä</w:t>
      </w:r>
      <w:r w:rsidRPr="00AA535D">
        <w:rPr>
          <w:rFonts w:ascii="New Century Schlbk" w:hAnsi="New Century Schlbk"/>
          <w:b/>
          <w:sz w:val="24"/>
          <w:lang w:val="de-DE"/>
        </w:rPr>
        <w:t>lt</w:t>
      </w:r>
      <w:r w:rsidRPr="00AA535D">
        <w:rPr>
          <w:rFonts w:ascii="New Century Schlbk" w:hAnsi="New Century Schlbk"/>
          <w:sz w:val="24"/>
          <w:lang w:val="de-DE"/>
        </w:rPr>
        <w:t xml:space="preserve"> oder</w:t>
      </w:r>
      <w:r w:rsidRPr="00AA535D">
        <w:rPr>
          <w:rFonts w:ascii="New Century Schlbk" w:hAnsi="New Century Schlbk"/>
          <w:sz w:val="24"/>
          <w:lang w:val="de-DE"/>
        </w:rPr>
        <w:t xml:space="preserve"> </w:t>
      </w:r>
      <w:r w:rsidRPr="00AA535D">
        <w:rPr>
          <w:rFonts w:ascii="New Century Schlbk" w:hAnsi="New Century Schlbk"/>
          <w:b/>
          <w:sz w:val="24"/>
          <w:lang w:val="de-DE"/>
        </w:rPr>
        <w:t>dr</w:t>
      </w:r>
      <w:r w:rsidRPr="00AA535D">
        <w:rPr>
          <w:rFonts w:ascii="New Century Schlbk" w:hAnsi="New Century Schlbk"/>
          <w:b/>
          <w:sz w:val="24"/>
          <w:lang w:val="de-DE"/>
        </w:rPr>
        <w:t>ü</w:t>
      </w:r>
      <w:r w:rsidRPr="00AA535D">
        <w:rPr>
          <w:rFonts w:ascii="New Century Schlbk" w:hAnsi="New Century Schlbk"/>
          <w:b/>
          <w:sz w:val="24"/>
          <w:lang w:val="de-DE"/>
        </w:rPr>
        <w:t>ckt</w:t>
      </w:r>
      <w:r w:rsidRPr="00AA535D">
        <w:rPr>
          <w:rFonts w:ascii="New Century Schlbk" w:hAnsi="New Century Schlbk"/>
          <w:sz w:val="24"/>
          <w:lang w:val="de-DE"/>
        </w:rPr>
        <w:t xml:space="preserve"> man jemandem </w:t>
      </w:r>
      <w:r w:rsidRPr="00AA535D">
        <w:rPr>
          <w:rFonts w:ascii="New Century Schlbk" w:hAnsi="New Century Schlbk"/>
          <w:b/>
          <w:sz w:val="24"/>
          <w:lang w:val="de-DE"/>
        </w:rPr>
        <w:t>die Daumen</w:t>
      </w:r>
      <w:r w:rsidRPr="00AA535D">
        <w:rPr>
          <w:rFonts w:ascii="New Century Schlbk" w:hAnsi="New Century Schlbk"/>
          <w:sz w:val="24"/>
          <w:lang w:val="de-DE"/>
        </w:rPr>
        <w:t>, steht man ihm in Gedanken in kritischen Situationen mit guten, Unheil abwehrenden W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nschen bei, erhofft man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ihn zu einer wichtigen Entscheidung guten Erfolg. Diese Redensart wird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ufig von der Geste begleitet, den Daum</w:t>
      </w:r>
      <w:r w:rsidRPr="00AA535D">
        <w:rPr>
          <w:rFonts w:ascii="New Century Schlbk" w:hAnsi="New Century Schlbk"/>
          <w:sz w:val="24"/>
          <w:lang w:val="de-DE"/>
        </w:rPr>
        <w:t xml:space="preserve">en zwischen die 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brigen vier Finger einzuschlagen und kr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ftig zu dr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cken.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Sprecherin: </w:t>
      </w:r>
      <w:r w:rsidRPr="00AA535D">
        <w:rPr>
          <w:rFonts w:ascii="New Century Schlbk" w:hAnsi="New Century Schlbk"/>
          <w:sz w:val="24"/>
          <w:lang w:val="de-DE"/>
        </w:rPr>
        <w:t>Gro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e Verletzungen scheint das Daumendr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cken in der Regel wohl nicht zu verursachen. Dennoch k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nnen unbedachte Bewegungen mit Hand beziehungsweise Fingern verheerende Fol</w:t>
      </w:r>
      <w:r w:rsidRPr="00AA535D">
        <w:rPr>
          <w:rFonts w:ascii="New Century Schlbk" w:hAnsi="New Century Schlbk"/>
          <w:sz w:val="24"/>
          <w:lang w:val="de-DE"/>
        </w:rPr>
        <w:t>gen haben, wei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 xml:space="preserve"> Handchirurg Thomas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Rohn</w:t>
      </w:r>
      <w:proofErr w:type="spellEnd"/>
      <w:r w:rsidRPr="00AA535D">
        <w:rPr>
          <w:rFonts w:ascii="New Century Schlbk" w:hAnsi="New Century Schlbk"/>
          <w:sz w:val="24"/>
          <w:lang w:val="de-DE"/>
        </w:rPr>
        <w:t>.</w:t>
      </w:r>
    </w:p>
    <w:p w:rsidR="00000000" w:rsidRPr="00AA535D" w:rsidRDefault="00687A2B" w:rsidP="007938BB">
      <w:pPr>
        <w:numPr>
          <w:ilvl w:val="0"/>
          <w:numId w:val="5"/>
        </w:numPr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O-Ton:</w:t>
      </w:r>
      <w:r w:rsidRPr="00AA535D">
        <w:rPr>
          <w:rFonts w:ascii="New Century Schlbk" w:hAnsi="New Century Schlbk"/>
          <w:sz w:val="24"/>
          <w:lang w:val="de-DE"/>
        </w:rPr>
        <w:t xml:space="preserve"> Thomas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Rohn</w:t>
      </w:r>
      <w:proofErr w:type="spellEnd"/>
      <w:r w:rsidRPr="00AA535D">
        <w:rPr>
          <w:rFonts w:ascii="New Century Schlbk" w:hAnsi="New Century Schlbk"/>
          <w:sz w:val="24"/>
          <w:lang w:val="de-DE"/>
        </w:rPr>
        <w:t>: "Durch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ngenbleiben k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 xml:space="preserve">nnen die Finger abgerissen werden. Vor allem im Sommer hatten wir letztes Jahr </w:t>
      </w:r>
      <w:r w:rsidRPr="00AA535D">
        <w:rPr>
          <w:rFonts w:ascii="New Century Schlbk" w:hAnsi="New Century Schlbk"/>
          <w:b/>
          <w:sz w:val="24"/>
          <w:lang w:val="de-DE"/>
        </w:rPr>
        <w:t>eine</w:t>
      </w:r>
      <w:r w:rsidRPr="00AA535D">
        <w:rPr>
          <w:rFonts w:ascii="New Century Schlbk" w:hAnsi="New Century Schlbk"/>
          <w:sz w:val="24"/>
          <w:lang w:val="de-DE"/>
        </w:rPr>
        <w:t xml:space="preserve"> ganze </w:t>
      </w:r>
      <w:r w:rsidRPr="00AA535D">
        <w:rPr>
          <w:rFonts w:ascii="New Century Schlbk" w:hAnsi="New Century Schlbk"/>
          <w:b/>
          <w:sz w:val="24"/>
          <w:lang w:val="de-DE"/>
        </w:rPr>
        <w:t>Handvoll</w:t>
      </w:r>
      <w:r w:rsidRPr="00AA535D">
        <w:rPr>
          <w:rFonts w:ascii="New Century Schlbk" w:hAnsi="New Century Schlbk"/>
          <w:sz w:val="24"/>
          <w:lang w:val="de-DE"/>
        </w:rPr>
        <w:t xml:space="preserve"> F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lle Jugendlicher, die irgendwo hier in der Gegend sich freien Zutritt d</w:t>
      </w:r>
      <w:r w:rsidRPr="00AA535D">
        <w:rPr>
          <w:rFonts w:ascii="New Century Schlbk" w:hAnsi="New Century Schlbk"/>
          <w:sz w:val="24"/>
          <w:lang w:val="de-DE"/>
        </w:rPr>
        <w:t>es N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chtens zum Freibad verschafft haben und dann eben beim Sprung 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ber den Zaun mit ihren Fingern am Ring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ngengeblieben sind und sich die Finger angerissen haben."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Sprecher: </w:t>
      </w:r>
      <w:r w:rsidRPr="00AA535D">
        <w:rPr>
          <w:rFonts w:ascii="New Century Schlbk" w:hAnsi="New Century Schlbk"/>
          <w:sz w:val="24"/>
          <w:lang w:val="de-DE"/>
        </w:rPr>
        <w:t>Die Hand dient auch als ein nat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rlicher Ma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stab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Ausdehnungen, als Ma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 xml:space="preserve">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M</w:t>
      </w:r>
      <w:r w:rsidRPr="00AA535D">
        <w:rPr>
          <w:rFonts w:ascii="New Century Schlbk" w:hAnsi="New Century Schlbk"/>
          <w:sz w:val="24"/>
          <w:lang w:val="de-DE"/>
        </w:rPr>
        <w:t>engen und sogar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Zeit. Breite, L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nge und H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 xml:space="preserve">he werden mit der Wendung </w:t>
      </w:r>
      <w:r w:rsidRPr="00AA535D">
        <w:rPr>
          <w:rFonts w:ascii="New Century Schlbk" w:hAnsi="New Century Schlbk"/>
          <w:b/>
          <w:sz w:val="24"/>
          <w:lang w:val="de-DE"/>
        </w:rPr>
        <w:t>eine Handbreit</w:t>
      </w:r>
      <w:r w:rsidRPr="00AA535D">
        <w:rPr>
          <w:rFonts w:ascii="New Century Schlbk" w:hAnsi="New Century Schlbk"/>
          <w:sz w:val="24"/>
          <w:lang w:val="de-DE"/>
        </w:rPr>
        <w:t xml:space="preserve">, seltener </w:t>
      </w:r>
      <w:r w:rsidRPr="00AA535D">
        <w:rPr>
          <w:rFonts w:ascii="New Century Schlbk" w:hAnsi="New Century Schlbk"/>
          <w:b/>
          <w:sz w:val="24"/>
          <w:lang w:val="de-DE"/>
        </w:rPr>
        <w:t>eine Hand hoch</w:t>
      </w:r>
      <w:r w:rsidRPr="00AA535D">
        <w:rPr>
          <w:rFonts w:ascii="New Century Schlbk" w:hAnsi="New Century Schlbk"/>
          <w:sz w:val="24"/>
          <w:lang w:val="de-DE"/>
        </w:rPr>
        <w:t xml:space="preserve"> angegeben. Die Hand ist leicht beweglich und dient somit zur Verbildlichung kurzer Zeitabl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ufe. </w:t>
      </w:r>
      <w:r w:rsidRPr="00AA535D">
        <w:rPr>
          <w:rFonts w:ascii="New Century Schlbk" w:hAnsi="New Century Schlbk"/>
          <w:b/>
          <w:sz w:val="24"/>
          <w:lang w:val="de-DE"/>
        </w:rPr>
        <w:t>Im Handumdrehen</w:t>
      </w:r>
      <w:r w:rsidRPr="00AA535D">
        <w:rPr>
          <w:rFonts w:ascii="New Century Schlbk" w:hAnsi="New Century Schlbk"/>
          <w:sz w:val="24"/>
          <w:lang w:val="de-DE"/>
        </w:rPr>
        <w:t>, das hei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t schnell, unversehens,</w:t>
      </w:r>
      <w:r w:rsidRPr="00AA535D">
        <w:rPr>
          <w:rFonts w:ascii="New Century Schlbk" w:hAnsi="New Century Schlbk"/>
          <w:sz w:val="24"/>
          <w:lang w:val="de-DE"/>
        </w:rPr>
        <w:t xml:space="preserve"> kann etwas geschehen oder getan werden. </w:t>
      </w:r>
      <w:r w:rsidRPr="00AA535D">
        <w:rPr>
          <w:rFonts w:ascii="New Century Schlbk" w:hAnsi="New Century Schlbk"/>
          <w:b/>
          <w:sz w:val="24"/>
          <w:lang w:val="de-DE"/>
        </w:rPr>
        <w:t xml:space="preserve">Kurzerhand </w:t>
      </w:r>
      <w:r w:rsidRPr="00AA535D">
        <w:rPr>
          <w:rFonts w:ascii="New Century Schlbk" w:hAnsi="New Century Schlbk"/>
          <w:sz w:val="24"/>
          <w:lang w:val="de-DE"/>
        </w:rPr>
        <w:t>wird jemand abgefertigt. Dagegen kann es auch gelten, eine wichtige Sache gr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ndlich, also </w:t>
      </w:r>
      <w:r w:rsidRPr="00AA535D">
        <w:rPr>
          <w:rFonts w:ascii="New Century Schlbk" w:hAnsi="New Century Schlbk"/>
          <w:b/>
          <w:sz w:val="24"/>
          <w:lang w:val="de-DE"/>
        </w:rPr>
        <w:t>von langer Hand</w:t>
      </w:r>
      <w:r w:rsidRPr="00AA535D">
        <w:rPr>
          <w:rFonts w:ascii="New Century Schlbk" w:hAnsi="New Century Schlbk"/>
          <w:sz w:val="24"/>
          <w:lang w:val="de-DE"/>
        </w:rPr>
        <w:t xml:space="preserve"> vorzubereiten. </w:t>
      </w:r>
      <w:r w:rsidRPr="00AA535D">
        <w:rPr>
          <w:rFonts w:ascii="New Century Schlbk" w:hAnsi="New Century Schlbk"/>
          <w:b/>
          <w:sz w:val="24"/>
          <w:lang w:val="de-DE"/>
        </w:rPr>
        <w:t>Eine Handvoll</w:t>
      </w:r>
      <w:r w:rsidRPr="00AA535D">
        <w:rPr>
          <w:rFonts w:ascii="New Century Schlbk" w:hAnsi="New Century Schlbk"/>
          <w:sz w:val="24"/>
          <w:lang w:val="de-DE"/>
        </w:rPr>
        <w:t xml:space="preserve"> </w:t>
      </w:r>
      <w:r w:rsidRPr="00AA535D">
        <w:rPr>
          <w:rFonts w:ascii="New Century Schlbk" w:hAnsi="New Century Schlbk"/>
          <w:sz w:val="24"/>
          <w:lang w:val="de-DE"/>
        </w:rPr>
        <w:t>ist ein altes, heute zuweilen noch gebr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uchliches Hohlma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 xml:space="preserve">. Im 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bertragenen Sinne spricht man von einer </w:t>
      </w:r>
      <w:r w:rsidRPr="00AA535D">
        <w:rPr>
          <w:rFonts w:ascii="New Century Schlbk" w:hAnsi="New Century Schlbk"/>
          <w:b/>
          <w:sz w:val="24"/>
          <w:lang w:val="de-DE"/>
        </w:rPr>
        <w:t>Handvoll Menschen</w:t>
      </w:r>
      <w:r w:rsidRPr="00AA535D">
        <w:rPr>
          <w:rFonts w:ascii="New Century Schlbk" w:hAnsi="New Century Schlbk"/>
          <w:sz w:val="24"/>
          <w:lang w:val="de-DE"/>
        </w:rPr>
        <w:t xml:space="preserve"> und meint damit eine kleine 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berschaubare Anzahl.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Frage</w:t>
      </w:r>
      <w:r w:rsidRPr="00AA535D">
        <w:rPr>
          <w:rFonts w:ascii="New Century Schlbk" w:hAnsi="New Century Schlbk"/>
          <w:sz w:val="24"/>
          <w:lang w:val="de-DE"/>
        </w:rPr>
        <w:t xml:space="preserve">: "Braucht man selber </w:t>
      </w:r>
      <w:r w:rsidRPr="00AA535D">
        <w:rPr>
          <w:rFonts w:ascii="New Century Schlbk" w:hAnsi="New Century Schlbk"/>
          <w:b/>
          <w:sz w:val="24"/>
          <w:lang w:val="de-DE"/>
        </w:rPr>
        <w:t>eine ruhige Hand</w:t>
      </w:r>
      <w:r w:rsidRPr="00AA535D">
        <w:rPr>
          <w:rFonts w:ascii="New Century Schlbk" w:hAnsi="New Century Schlbk"/>
          <w:sz w:val="24"/>
          <w:lang w:val="de-DE"/>
        </w:rPr>
        <w:t>?"</w:t>
      </w:r>
    </w:p>
    <w:p w:rsidR="00000000" w:rsidRPr="00AA535D" w:rsidRDefault="00687A2B" w:rsidP="007938BB">
      <w:pPr>
        <w:numPr>
          <w:ilvl w:val="0"/>
          <w:numId w:val="6"/>
        </w:numPr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O-Ton</w:t>
      </w:r>
      <w:r w:rsidRPr="00AA535D">
        <w:rPr>
          <w:rFonts w:ascii="New Century Schlbk" w:hAnsi="New Century Schlbk"/>
          <w:sz w:val="24"/>
          <w:lang w:val="de-DE"/>
        </w:rPr>
        <w:t xml:space="preserve">: Thomas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Rohn</w:t>
      </w:r>
      <w:proofErr w:type="spellEnd"/>
      <w:r w:rsidRPr="00AA535D">
        <w:rPr>
          <w:rFonts w:ascii="New Century Schlbk" w:hAnsi="New Century Schlbk"/>
          <w:sz w:val="24"/>
          <w:lang w:val="de-DE"/>
        </w:rPr>
        <w:t>: "Das hilft. Der Han</w:t>
      </w:r>
      <w:r w:rsidRPr="00AA535D">
        <w:rPr>
          <w:rFonts w:ascii="New Century Schlbk" w:hAnsi="New Century Schlbk"/>
          <w:sz w:val="24"/>
          <w:lang w:val="de-DE"/>
        </w:rPr>
        <w:t>dchirurg bereitet sich seinen OP-Platz entsprechend vor. (...) Alle Eingriffe finden im Sitzen statt, aufgelegte Arme, Lupenbrillenvergr</w:t>
      </w:r>
      <w:r w:rsidRPr="00AA535D">
        <w:rPr>
          <w:rFonts w:ascii="New Century Schlbk" w:hAnsi="New Century Schlbk"/>
          <w:sz w:val="24"/>
          <w:lang w:val="de-DE"/>
        </w:rPr>
        <w:t>öß</w:t>
      </w:r>
      <w:r w:rsidRPr="00AA535D">
        <w:rPr>
          <w:rFonts w:ascii="New Century Schlbk" w:hAnsi="New Century Schlbk"/>
          <w:sz w:val="24"/>
          <w:lang w:val="de-DE"/>
        </w:rPr>
        <w:t>erung oder Mikroskop, so dass sich Tischh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he und Augenabstand vor der Operation so einstellt, dass man eben ruhig sitz</w:t>
      </w:r>
      <w:r w:rsidRPr="00AA535D">
        <w:rPr>
          <w:rFonts w:ascii="New Century Schlbk" w:hAnsi="New Century Schlbk"/>
          <w:sz w:val="24"/>
          <w:lang w:val="de-DE"/>
        </w:rPr>
        <w:t>en kann und die Arme aufgelegt hat."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Sprecher: </w:t>
      </w:r>
      <w:r w:rsidRPr="00AA535D">
        <w:rPr>
          <w:rFonts w:ascii="New Century Schlbk" w:hAnsi="New Century Schlbk"/>
          <w:sz w:val="24"/>
          <w:lang w:val="de-DE"/>
        </w:rPr>
        <w:t>Ein Handchirurg ben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tigt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r seine Arbeit, die im eigentlichen Sinn ein </w:t>
      </w:r>
      <w:r w:rsidRPr="00AA535D">
        <w:rPr>
          <w:rFonts w:ascii="New Century Schlbk" w:hAnsi="New Century Schlbk"/>
          <w:b/>
          <w:sz w:val="24"/>
          <w:lang w:val="de-DE"/>
        </w:rPr>
        <w:t>Handwerk</w:t>
      </w:r>
      <w:r w:rsidRPr="00AA535D">
        <w:rPr>
          <w:rFonts w:ascii="New Century Schlbk" w:hAnsi="New Century Schlbk"/>
          <w:sz w:val="24"/>
          <w:lang w:val="de-DE"/>
        </w:rPr>
        <w:t xml:space="preserve"> ist, wenn auch ein Chirurg nicht zu den </w:t>
      </w:r>
      <w:r w:rsidRPr="00AA535D">
        <w:rPr>
          <w:rFonts w:ascii="New Century Schlbk" w:hAnsi="New Century Schlbk"/>
          <w:b/>
          <w:sz w:val="24"/>
          <w:lang w:val="de-DE"/>
        </w:rPr>
        <w:t>Handwerkern</w:t>
      </w:r>
      <w:r w:rsidRPr="00AA535D">
        <w:rPr>
          <w:rFonts w:ascii="New Century Schlbk" w:hAnsi="New Century Schlbk"/>
          <w:sz w:val="24"/>
          <w:lang w:val="de-DE"/>
        </w:rPr>
        <w:t xml:space="preserve"> z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hlt, eine </w:t>
      </w:r>
      <w:r w:rsidRPr="00AA535D">
        <w:rPr>
          <w:rFonts w:ascii="New Century Schlbk" w:hAnsi="New Century Schlbk"/>
          <w:b/>
          <w:sz w:val="24"/>
          <w:lang w:val="de-DE"/>
        </w:rPr>
        <w:t>ruhige</w:t>
      </w:r>
      <w:r w:rsidRPr="00AA535D">
        <w:rPr>
          <w:rFonts w:ascii="New Century Schlbk" w:hAnsi="New Century Schlbk"/>
          <w:sz w:val="24"/>
          <w:lang w:val="de-DE"/>
        </w:rPr>
        <w:t xml:space="preserve">, geschickte </w:t>
      </w:r>
      <w:r w:rsidRPr="00AA535D">
        <w:rPr>
          <w:rFonts w:ascii="New Century Schlbk" w:hAnsi="New Century Schlbk"/>
          <w:b/>
          <w:sz w:val="24"/>
          <w:lang w:val="de-DE"/>
        </w:rPr>
        <w:t>Hand</w:t>
      </w:r>
      <w:r w:rsidRPr="00AA535D">
        <w:rPr>
          <w:rFonts w:ascii="New Century Schlbk" w:hAnsi="New Century Schlbk"/>
          <w:sz w:val="24"/>
          <w:lang w:val="de-DE"/>
        </w:rPr>
        <w:t xml:space="preserve">. Er hat </w:t>
      </w:r>
      <w:r w:rsidRPr="00AA535D">
        <w:rPr>
          <w:rFonts w:ascii="New Century Schlbk" w:hAnsi="New Century Schlbk"/>
          <w:b/>
          <w:sz w:val="24"/>
          <w:lang w:val="de-DE"/>
        </w:rPr>
        <w:t>ein H</w:t>
      </w:r>
      <w:r w:rsidRPr="00AA535D">
        <w:rPr>
          <w:rFonts w:ascii="New Century Schlbk" w:hAnsi="New Century Schlbk"/>
          <w:b/>
          <w:sz w:val="24"/>
          <w:lang w:val="de-DE"/>
        </w:rPr>
        <w:t>ä</w:t>
      </w:r>
      <w:r w:rsidRPr="00AA535D">
        <w:rPr>
          <w:rFonts w:ascii="New Century Schlbk" w:hAnsi="New Century Schlbk"/>
          <w:b/>
          <w:sz w:val="24"/>
          <w:lang w:val="de-DE"/>
        </w:rPr>
        <w:t>ndchen</w:t>
      </w:r>
      <w:r w:rsidRPr="00AA535D">
        <w:rPr>
          <w:rFonts w:ascii="New Century Schlbk" w:hAnsi="New Century Schlbk"/>
          <w:sz w:val="24"/>
          <w:lang w:val="de-DE"/>
        </w:rPr>
        <w:t xml:space="preserve">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r das, was er zu </w:t>
      </w:r>
      <w:r w:rsidRPr="00AA535D">
        <w:rPr>
          <w:rFonts w:ascii="New Century Schlbk" w:hAnsi="New Century Schlbk"/>
          <w:sz w:val="24"/>
          <w:lang w:val="de-DE"/>
        </w:rPr>
        <w:t>tun hat. Seine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nde sind durch eine besondere Feinmotorik ausgezeichnet. Die Verniedlichungsform </w:t>
      </w:r>
      <w:r w:rsidRPr="00AA535D">
        <w:rPr>
          <w:rFonts w:ascii="New Century Schlbk" w:hAnsi="New Century Schlbk"/>
          <w:b/>
          <w:sz w:val="24"/>
          <w:lang w:val="de-DE"/>
        </w:rPr>
        <w:t>ein H</w:t>
      </w:r>
      <w:r w:rsidRPr="00AA535D">
        <w:rPr>
          <w:rFonts w:ascii="New Century Schlbk" w:hAnsi="New Century Schlbk"/>
          <w:b/>
          <w:sz w:val="24"/>
          <w:lang w:val="de-DE"/>
        </w:rPr>
        <w:t>ä</w:t>
      </w:r>
      <w:r w:rsidRPr="00AA535D">
        <w:rPr>
          <w:rFonts w:ascii="New Century Schlbk" w:hAnsi="New Century Schlbk"/>
          <w:b/>
          <w:sz w:val="24"/>
          <w:lang w:val="de-DE"/>
        </w:rPr>
        <w:t>ndchen f</w:t>
      </w:r>
      <w:r w:rsidRPr="00AA535D">
        <w:rPr>
          <w:rFonts w:ascii="New Century Schlbk" w:hAnsi="New Century Schlbk"/>
          <w:b/>
          <w:sz w:val="24"/>
          <w:lang w:val="de-DE"/>
        </w:rPr>
        <w:t>ü</w:t>
      </w:r>
      <w:r w:rsidRPr="00AA535D">
        <w:rPr>
          <w:rFonts w:ascii="New Century Schlbk" w:hAnsi="New Century Schlbk"/>
          <w:b/>
          <w:sz w:val="24"/>
          <w:lang w:val="de-DE"/>
        </w:rPr>
        <w:t>r etwas haben</w:t>
      </w:r>
      <w:r w:rsidRPr="00AA535D">
        <w:rPr>
          <w:rFonts w:ascii="New Century Schlbk" w:hAnsi="New Century Schlbk"/>
          <w:sz w:val="24"/>
          <w:lang w:val="de-DE"/>
        </w:rPr>
        <w:t xml:space="preserve"> l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sst sich auf jeden 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bertragen, der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eine 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tigkeit gleich welcher Art besonderes Geschick zeigt.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Sprecherin: </w:t>
      </w:r>
      <w:r w:rsidRPr="00AA535D">
        <w:rPr>
          <w:rFonts w:ascii="New Century Schlbk" w:hAnsi="New Century Schlbk"/>
          <w:sz w:val="24"/>
          <w:lang w:val="de-DE"/>
        </w:rPr>
        <w:t>Oberarzt Thomas</w:t>
      </w:r>
      <w:r w:rsidRPr="00AA535D">
        <w:rPr>
          <w:rFonts w:ascii="New Century Schlbk" w:hAnsi="New Century Schlbk"/>
          <w:sz w:val="24"/>
          <w:lang w:val="de-DE"/>
        </w:rPr>
        <w:t xml:space="preserve">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Rohn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hat bereits die unterschiedlichsten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nde operiert: zarte und grobe, alte und junge. Vielleicht ist es manchmal so, dass die Hand eines Menschen etwas 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ber seinen Charakter sagt. Wenn sich der Mediziner auch tagt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glich mit den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nden befasst </w:t>
      </w:r>
      <w:r w:rsidRPr="00AA535D">
        <w:rPr>
          <w:rFonts w:ascii="New Century Schlbk" w:hAnsi="New Century Schlbk"/>
          <w:sz w:val="24"/>
          <w:lang w:val="de-DE"/>
        </w:rPr>
        <w:t>–</w:t>
      </w:r>
      <w:r w:rsidRPr="00AA535D">
        <w:rPr>
          <w:rFonts w:ascii="New Century Schlbk" w:hAnsi="New Century Schlbk"/>
          <w:sz w:val="24"/>
          <w:lang w:val="de-DE"/>
        </w:rPr>
        <w:t xml:space="preserve"> die me</w:t>
      </w:r>
      <w:r w:rsidRPr="00AA535D">
        <w:rPr>
          <w:rFonts w:ascii="New Century Schlbk" w:hAnsi="New Century Schlbk"/>
          <w:sz w:val="24"/>
          <w:lang w:val="de-DE"/>
        </w:rPr>
        <w:t>isten Redewendungen rund um die Hand als K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rperteil sind wohl nicht aus der Medizin herzuleiten.</w:t>
      </w:r>
    </w:p>
    <w:p w:rsidR="00000000" w:rsidRPr="00AA535D" w:rsidRDefault="00687A2B" w:rsidP="007938BB">
      <w:pPr>
        <w:numPr>
          <w:ilvl w:val="0"/>
          <w:numId w:val="7"/>
        </w:numPr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O-Ton</w:t>
      </w:r>
      <w:r w:rsidRPr="00AA535D">
        <w:rPr>
          <w:rFonts w:ascii="New Century Schlbk" w:hAnsi="New Century Schlbk"/>
          <w:sz w:val="24"/>
          <w:lang w:val="de-DE"/>
        </w:rPr>
        <w:t xml:space="preserve">: Thomas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Rohn</w:t>
      </w:r>
      <w:proofErr w:type="spellEnd"/>
      <w:r w:rsidRPr="00AA535D">
        <w:rPr>
          <w:rFonts w:ascii="New Century Schlbk" w:hAnsi="New Century Schlbk"/>
          <w:sz w:val="24"/>
          <w:lang w:val="de-DE"/>
        </w:rPr>
        <w:t>: "</w:t>
      </w:r>
      <w:r w:rsidRPr="00AA535D">
        <w:rPr>
          <w:rFonts w:ascii="New Century Schlbk" w:hAnsi="New Century Schlbk"/>
          <w:b/>
          <w:sz w:val="24"/>
          <w:lang w:val="de-DE"/>
        </w:rPr>
        <w:t>Aus den Fingern</w:t>
      </w:r>
      <w:r w:rsidRPr="00AA535D">
        <w:rPr>
          <w:rFonts w:ascii="New Century Schlbk" w:hAnsi="New Century Schlbk"/>
          <w:sz w:val="24"/>
          <w:lang w:val="de-DE"/>
        </w:rPr>
        <w:t xml:space="preserve"> kann man sicher direkt nichts </w:t>
      </w:r>
      <w:r w:rsidRPr="00AA535D">
        <w:rPr>
          <w:rFonts w:ascii="New Century Schlbk" w:hAnsi="New Century Schlbk"/>
          <w:b/>
          <w:sz w:val="24"/>
          <w:lang w:val="de-DE"/>
        </w:rPr>
        <w:t>saugen</w:t>
      </w:r>
      <w:r w:rsidRPr="00AA535D">
        <w:rPr>
          <w:rFonts w:ascii="New Century Schlbk" w:hAnsi="New Century Schlbk"/>
          <w:sz w:val="24"/>
          <w:lang w:val="de-DE"/>
        </w:rPr>
        <w:t>. Also woher der Begriff 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hrt, sich irgendwelche Antworten zurecht zu legen, wo man dann sagt </w:t>
      </w:r>
      <w:r w:rsidRPr="00AA535D">
        <w:rPr>
          <w:rFonts w:ascii="New Century Schlbk" w:hAnsi="New Century Schlbk"/>
          <w:b/>
          <w:sz w:val="24"/>
          <w:lang w:val="de-DE"/>
        </w:rPr>
        <w:t>aus den Fingern saugen</w:t>
      </w:r>
      <w:r w:rsidRPr="00AA535D">
        <w:rPr>
          <w:rFonts w:ascii="New Century Schlbk" w:hAnsi="New Century Schlbk"/>
          <w:sz w:val="24"/>
          <w:lang w:val="de-DE"/>
        </w:rPr>
        <w:t>, als Chirurg habe ich keine Erkl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rung daf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r."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sz w:val="24"/>
          <w:lang w:val="de-DE"/>
        </w:rPr>
        <w:t>"Vielleicht 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hrt es daher, weil Kinder am Daumen nuckeln? Ich wei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 xml:space="preserve"> es nicht."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Sprecher: Sau</w:t>
      </w:r>
      <w:r w:rsidRPr="00AA535D">
        <w:rPr>
          <w:rFonts w:ascii="New Century Schlbk" w:hAnsi="New Century Schlbk"/>
          <w:b/>
          <w:sz w:val="24"/>
          <w:lang w:val="de-DE"/>
        </w:rPr>
        <w:t>gt</w:t>
      </w:r>
      <w:r w:rsidRPr="00AA535D">
        <w:rPr>
          <w:rFonts w:ascii="New Century Schlbk" w:hAnsi="New Century Schlbk"/>
          <w:sz w:val="24"/>
          <w:lang w:val="de-DE"/>
        </w:rPr>
        <w:t xml:space="preserve"> sich jemand etwas </w:t>
      </w:r>
      <w:r w:rsidRPr="00AA535D">
        <w:rPr>
          <w:rFonts w:ascii="New Century Schlbk" w:hAnsi="New Century Schlbk"/>
          <w:b/>
          <w:sz w:val="24"/>
          <w:lang w:val="de-DE"/>
        </w:rPr>
        <w:t>aus den Fingern</w:t>
      </w:r>
      <w:r w:rsidRPr="00AA535D">
        <w:rPr>
          <w:rFonts w:ascii="New Century Schlbk" w:hAnsi="New Century Schlbk"/>
          <w:sz w:val="24"/>
          <w:lang w:val="de-DE"/>
        </w:rPr>
        <w:t xml:space="preserve">, legt er sich nicht nur, wie Thomas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Rohn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erkl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rt, irgendeine Antwort zurecht, sondern er erz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hlt oder behauptet etwas, das der Wirklichkeit oder Wahrheit in keiner Weise entspricht. Die Herkunft dieser Redensart ist ums</w:t>
      </w:r>
      <w:r w:rsidRPr="00AA535D">
        <w:rPr>
          <w:rFonts w:ascii="New Century Schlbk" w:hAnsi="New Century Schlbk"/>
          <w:sz w:val="24"/>
          <w:lang w:val="de-DE"/>
        </w:rPr>
        <w:t>tritten. Sie wird auf den Ersatz der s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ugenden Brust durch den s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ugenden Finger zur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ckgef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hrt. Ein uraltes Motiv der Sage, der Legende und des M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rchens. So wird in einer arabisch geschriebenen Chronik erz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hlt, Abraham habe, nachdem er von seiner Mutter aus</w:t>
      </w:r>
      <w:r w:rsidRPr="00AA535D">
        <w:rPr>
          <w:rFonts w:ascii="New Century Schlbk" w:hAnsi="New Century Schlbk"/>
          <w:sz w:val="24"/>
          <w:lang w:val="de-DE"/>
        </w:rPr>
        <w:t>gesetzt worden war, aus seinem Finger Milch gesogen, denn Gott hatte daraus die Milch flie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en lassen, die das Kind brauchte. Ebenso wird von Moses erz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hlt, er habe aus seinem Daumen Milch gesogen. Die Redensart kann zum anderen aber auch auf den alten Volk</w:t>
      </w:r>
      <w:r w:rsidRPr="00AA535D">
        <w:rPr>
          <w:rFonts w:ascii="New Century Schlbk" w:hAnsi="New Century Schlbk"/>
          <w:sz w:val="24"/>
          <w:lang w:val="de-DE"/>
        </w:rPr>
        <w:t>sglauben zur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ckgehen, nach dem der Finger, der in Blut oder in eine Zauberfl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ssigkeit getaucht und dann in den Mund gesteckt wird, Weisheit mitteilt. Ob auch die Vermutung Thoma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Rohns</w:t>
      </w:r>
      <w:proofErr w:type="spellEnd"/>
      <w:r w:rsidRPr="00AA535D">
        <w:rPr>
          <w:rFonts w:ascii="New Century Schlbk" w:hAnsi="New Century Schlbk"/>
          <w:sz w:val="24"/>
          <w:lang w:val="de-DE"/>
        </w:rPr>
        <w:t>, das Daumenlutschen der Babys k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nne der urspr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ngliche Bildhintergrund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die Redewendung sein, zutrifft, sei dahingestellt.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Sprecherin: </w:t>
      </w:r>
      <w:r w:rsidRPr="00AA535D">
        <w:rPr>
          <w:rFonts w:ascii="New Century Schlbk" w:hAnsi="New Century Schlbk"/>
          <w:sz w:val="24"/>
          <w:lang w:val="de-DE"/>
        </w:rPr>
        <w:t>Wenn es auch wohl nur wenige Finger gibt, aus denen tats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chlich Milch flie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t, so k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nnen die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 zweifelsohne viele Fertigkeiten vollbringen. Nicht alle von ihnen gelten als kunstvoll. Bis h</w:t>
      </w:r>
      <w:r w:rsidRPr="00AA535D">
        <w:rPr>
          <w:rFonts w:ascii="New Century Schlbk" w:hAnsi="New Century Schlbk"/>
          <w:sz w:val="24"/>
          <w:lang w:val="de-DE"/>
        </w:rPr>
        <w:t>eute hat sich die Vorstellung gefestigt, dass eine Arbeit, die mit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nden und Werkzeugen entstanden ist, mehr zweckgebunden als k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nstlerisch sei. Auch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hat beobachtet, dass es eine strikte Trennung zwischen einem Kunsthandwerk und einem Kunst</w:t>
      </w:r>
      <w:r w:rsidRPr="00AA535D">
        <w:rPr>
          <w:rFonts w:ascii="New Century Schlbk" w:hAnsi="New Century Schlbk"/>
          <w:sz w:val="24"/>
          <w:lang w:val="de-DE"/>
        </w:rPr>
        <w:t>objekt gibt:</w:t>
      </w:r>
    </w:p>
    <w:p w:rsidR="00000000" w:rsidRPr="00AA535D" w:rsidRDefault="00687A2B" w:rsidP="007938BB">
      <w:pPr>
        <w:numPr>
          <w:ilvl w:val="0"/>
          <w:numId w:val="8"/>
        </w:numPr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O-Ton</w:t>
      </w:r>
      <w:r w:rsidRPr="00AA535D">
        <w:rPr>
          <w:rFonts w:ascii="New Century Schlbk" w:hAnsi="New Century Schlbk"/>
          <w:sz w:val="24"/>
          <w:lang w:val="de-DE"/>
        </w:rPr>
        <w:t xml:space="preserve">: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>: "F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einige hat Kunsthandwerk etwas Abf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lliges. (...) </w:t>
      </w:r>
      <w:r w:rsidRPr="00AA535D">
        <w:rPr>
          <w:rFonts w:ascii="New Century Schlbk" w:hAnsi="New Century Schlbk"/>
          <w:b/>
          <w:sz w:val="24"/>
          <w:lang w:val="de-DE"/>
        </w:rPr>
        <w:t>Ins Handwerk pfuscht</w:t>
      </w:r>
      <w:r w:rsidRPr="00AA535D">
        <w:rPr>
          <w:rFonts w:ascii="New Century Schlbk" w:hAnsi="New Century Schlbk"/>
          <w:sz w:val="24"/>
          <w:lang w:val="de-DE"/>
        </w:rPr>
        <w:t>, ja, ich denke, die K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nstler, die wirklich ihre eigenen Ideen verwirklichen, haben Angst, dass sie nachgemacht werden, weil es ist sehr schwierig</w:t>
      </w:r>
      <w:r w:rsidRPr="00AA535D">
        <w:rPr>
          <w:rFonts w:ascii="New Century Schlbk" w:hAnsi="New Century Schlbk"/>
          <w:sz w:val="24"/>
          <w:lang w:val="de-DE"/>
        </w:rPr>
        <w:t>, seine eigene Idee bezahlt zu bekommen. Man setzt ja unter Umst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nden ganz viel Zeit darein, viel </w:t>
      </w:r>
      <w:r w:rsidRPr="00AA535D">
        <w:rPr>
          <w:rFonts w:ascii="New Century Schlbk" w:hAnsi="New Century Schlbk"/>
          <w:b/>
          <w:sz w:val="24"/>
          <w:lang w:val="de-DE"/>
        </w:rPr>
        <w:t>Herzblut</w:t>
      </w:r>
      <w:r w:rsidRPr="00AA535D">
        <w:rPr>
          <w:rFonts w:ascii="New Century Schlbk" w:hAnsi="New Century Schlbk"/>
          <w:sz w:val="24"/>
          <w:lang w:val="de-DE"/>
        </w:rPr>
        <w:t>, viel Material, bevor ein K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nstler irgendwas zur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Produktreife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bringt, hat er unter Umst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nden ganz viel Material verbraucht und ganz viel Arbeitsstund</w:t>
      </w:r>
      <w:r w:rsidRPr="00AA535D">
        <w:rPr>
          <w:rFonts w:ascii="New Century Schlbk" w:hAnsi="New Century Schlbk"/>
          <w:sz w:val="24"/>
          <w:lang w:val="de-DE"/>
        </w:rPr>
        <w:t>en, bis er damit zufrieden ist."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Sprecher: </w:t>
      </w:r>
      <w:r w:rsidRPr="00AA535D">
        <w:rPr>
          <w:rFonts w:ascii="New Century Schlbk" w:hAnsi="New Century Schlbk"/>
          <w:sz w:val="24"/>
          <w:lang w:val="de-DE"/>
        </w:rPr>
        <w:t xml:space="preserve">Jemand, der sich </w:t>
      </w:r>
      <w:r w:rsidRPr="00AA535D">
        <w:rPr>
          <w:rFonts w:ascii="New Century Schlbk" w:hAnsi="New Century Schlbk"/>
          <w:b/>
          <w:sz w:val="24"/>
          <w:lang w:val="de-DE"/>
        </w:rPr>
        <w:t>auf sein Handwerk versteht</w:t>
      </w:r>
      <w:r w:rsidRPr="00AA535D">
        <w:rPr>
          <w:rFonts w:ascii="New Century Schlbk" w:hAnsi="New Century Schlbk"/>
          <w:sz w:val="24"/>
          <w:lang w:val="de-DE"/>
        </w:rPr>
        <w:t>, ist t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chtig, kennt sich gut in seinem Beruf aus. Er mag nicht, wenn ihm einer </w:t>
      </w:r>
      <w:r w:rsidRPr="00AA535D">
        <w:rPr>
          <w:rFonts w:ascii="New Century Schlbk" w:hAnsi="New Century Schlbk"/>
          <w:b/>
          <w:sz w:val="24"/>
          <w:lang w:val="de-DE"/>
        </w:rPr>
        <w:t>ins Handwerk pfuscht</w:t>
      </w:r>
      <w:r w:rsidRPr="00AA535D">
        <w:rPr>
          <w:rFonts w:ascii="New Century Schlbk" w:hAnsi="New Century Schlbk"/>
          <w:sz w:val="24"/>
          <w:lang w:val="de-DE"/>
        </w:rPr>
        <w:t>, das hei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t, mit ungeschickter Hand oder unbefugt in seine 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tigkeit e</w:t>
      </w:r>
      <w:r w:rsidRPr="00AA535D">
        <w:rPr>
          <w:rFonts w:ascii="New Century Schlbk" w:hAnsi="New Century Schlbk"/>
          <w:sz w:val="24"/>
          <w:lang w:val="de-DE"/>
        </w:rPr>
        <w:t xml:space="preserve">ingreift. Wenn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bei dieser Redewendung an jemanden denkt, der ihre eigene Arbeit kopiert, so kann sie als Kunsthandwerkerin nur an einen anderen Kunsthandwerker denken, der ihr durch Nachahmung die Originalit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t nimmt und das Gesch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ft verdirbt</w:t>
      </w:r>
      <w:r w:rsidRPr="00AA535D">
        <w:rPr>
          <w:rFonts w:ascii="New Century Schlbk" w:hAnsi="New Century Schlbk"/>
          <w:sz w:val="24"/>
          <w:lang w:val="de-DE"/>
        </w:rPr>
        <w:t>; denn an einer Arbeit, die viel M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he und Sorgfalt und in diesem Fall auch enorme innere Kraft gefordert hat,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ngt viel pers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 xml:space="preserve">nliches </w:t>
      </w:r>
      <w:r w:rsidRPr="00AA535D">
        <w:rPr>
          <w:rFonts w:ascii="New Century Schlbk" w:hAnsi="New Century Schlbk"/>
          <w:b/>
          <w:sz w:val="24"/>
          <w:lang w:val="de-DE"/>
        </w:rPr>
        <w:t>Herzblut</w:t>
      </w:r>
      <w:r w:rsidRPr="00AA535D">
        <w:rPr>
          <w:rFonts w:ascii="New Century Schlbk" w:hAnsi="New Century Schlbk"/>
          <w:sz w:val="24"/>
          <w:lang w:val="de-DE"/>
        </w:rPr>
        <w:t>.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Sprecherin: </w:t>
      </w:r>
      <w:r w:rsidRPr="00AA535D">
        <w:rPr>
          <w:rFonts w:ascii="New Century Schlbk" w:hAnsi="New Century Schlbk"/>
          <w:sz w:val="24"/>
          <w:lang w:val="de-DE"/>
        </w:rPr>
        <w:t>Getreu dem Motto des gro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en Filz-K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nstlers Josef Beuys, der bekanntlich der Ansicht war, dass jeder </w:t>
      </w:r>
      <w:r w:rsidRPr="00AA535D">
        <w:rPr>
          <w:rFonts w:ascii="New Century Schlbk" w:hAnsi="New Century Schlbk"/>
          <w:sz w:val="24"/>
          <w:lang w:val="de-DE"/>
        </w:rPr>
        <w:t>Mensch ein K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nstler sei, m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 xml:space="preserve">chte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ihre Kundinnen zum Selbermachen und Kreieren von sch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nen Dingen bewegen. Bisher ist ihr Kunstkonzept aufgegangen: Ihr Laden hat sich zu einem Geheimtipp entwickelt. Kaum zu glauben, dass sie sich spontan von e</w:t>
      </w:r>
      <w:r w:rsidRPr="00AA535D">
        <w:rPr>
          <w:rFonts w:ascii="New Century Schlbk" w:hAnsi="New Century Schlbk"/>
          <w:sz w:val="24"/>
          <w:lang w:val="de-DE"/>
        </w:rPr>
        <w:t>iner Bekannten zur Er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ffnung eines eigenen Gesch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fts 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berreden lie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!</w:t>
      </w:r>
    </w:p>
    <w:p w:rsidR="00000000" w:rsidRPr="00AA535D" w:rsidRDefault="00687A2B" w:rsidP="007938BB">
      <w:pPr>
        <w:numPr>
          <w:ilvl w:val="0"/>
          <w:numId w:val="9"/>
        </w:numPr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O-Ton:</w:t>
      </w:r>
      <w:r w:rsidRPr="00AA535D">
        <w:rPr>
          <w:rFonts w:ascii="New Century Schlbk" w:hAnsi="New Century Schlbk"/>
          <w:sz w:val="24"/>
          <w:lang w:val="de-DE"/>
        </w:rPr>
        <w:t xml:space="preserve">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>: "Innerhalb eines Jahres hatten wir dann den Laden hier. Das ging dann irgendwann pl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tzlich ganz schnell. Aber wir sind v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 xml:space="preserve">llig </w:t>
      </w:r>
      <w:r w:rsidRPr="00AA535D">
        <w:rPr>
          <w:rFonts w:ascii="New Century Schlbk" w:hAnsi="New Century Schlbk"/>
          <w:b/>
          <w:sz w:val="24"/>
          <w:lang w:val="de-DE"/>
        </w:rPr>
        <w:t>ins kalte Wasser gesprungen</w:t>
      </w:r>
      <w:r w:rsidRPr="00AA535D">
        <w:rPr>
          <w:rFonts w:ascii="New Century Schlbk" w:hAnsi="New Century Schlbk"/>
          <w:sz w:val="24"/>
          <w:lang w:val="de-DE"/>
        </w:rPr>
        <w:t>, v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llig un</w:t>
      </w:r>
      <w:r w:rsidRPr="00AA535D">
        <w:rPr>
          <w:rFonts w:ascii="New Century Schlbk" w:hAnsi="New Century Schlbk"/>
          <w:sz w:val="24"/>
          <w:lang w:val="de-DE"/>
        </w:rPr>
        <w:t>vorbereitet. Und ich kann nur sagen (man h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rt: klopft auf Holz): Gl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ck gehabt!"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Sprecher: Wer ins kalte Wasser springt</w:t>
      </w:r>
      <w:r w:rsidRPr="00AA535D">
        <w:rPr>
          <w:rFonts w:ascii="New Century Schlbk" w:hAnsi="New Century Schlbk"/>
          <w:sz w:val="24"/>
          <w:lang w:val="de-DE"/>
        </w:rPr>
        <w:t>, tut etwas ohne Vorbereitung oder Anleitung, spontan und oft mit hohem Risiko. Wie nah direkte Geb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 xml:space="preserve">rden und deren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Versprachlichung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sich m</w:t>
      </w:r>
      <w:r w:rsidRPr="00AA535D">
        <w:rPr>
          <w:rFonts w:ascii="New Century Schlbk" w:hAnsi="New Century Schlbk"/>
          <w:sz w:val="24"/>
          <w:lang w:val="de-DE"/>
        </w:rPr>
        <w:t xml:space="preserve">anchmal stehen, zeigt der Ausruf </w:t>
      </w:r>
      <w:proofErr w:type="spellStart"/>
      <w:r w:rsidRPr="00AA535D">
        <w:rPr>
          <w:rFonts w:ascii="New Century Schlbk" w:hAnsi="New Century Schlbk"/>
          <w:b/>
          <w:sz w:val="24"/>
          <w:lang w:val="de-DE"/>
        </w:rPr>
        <w:t>toi</w:t>
      </w:r>
      <w:proofErr w:type="spellEnd"/>
      <w:r w:rsidRPr="00AA535D">
        <w:rPr>
          <w:rFonts w:ascii="New Century Schlbk" w:hAnsi="New Century Schlbk"/>
          <w:b/>
          <w:sz w:val="24"/>
          <w:lang w:val="de-DE"/>
        </w:rPr>
        <w:t xml:space="preserve">, </w:t>
      </w:r>
      <w:proofErr w:type="spellStart"/>
      <w:r w:rsidRPr="00AA535D">
        <w:rPr>
          <w:rFonts w:ascii="New Century Schlbk" w:hAnsi="New Century Schlbk"/>
          <w:b/>
          <w:sz w:val="24"/>
          <w:lang w:val="de-DE"/>
        </w:rPr>
        <w:t>toi</w:t>
      </w:r>
      <w:proofErr w:type="spellEnd"/>
      <w:r w:rsidRPr="00AA535D">
        <w:rPr>
          <w:rFonts w:ascii="New Century Schlbk" w:hAnsi="New Century Schlbk"/>
          <w:b/>
          <w:sz w:val="24"/>
          <w:lang w:val="de-DE"/>
        </w:rPr>
        <w:t xml:space="preserve">, </w:t>
      </w:r>
      <w:proofErr w:type="spellStart"/>
      <w:r w:rsidRPr="00AA535D">
        <w:rPr>
          <w:rFonts w:ascii="New Century Schlbk" w:hAnsi="New Century Schlbk"/>
          <w:b/>
          <w:sz w:val="24"/>
          <w:lang w:val="de-DE"/>
        </w:rPr>
        <w:t>toi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, auf den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hier verzichtet, aber daf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dreimal auf Holz klopft. Der Ruf meint viel Gl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ck oder unberufen; das Klopfen soll eine negative Schicksalswendung gleichsam abwehren. Hier wird deutlich, da</w:t>
      </w:r>
      <w:r w:rsidRPr="00AA535D">
        <w:rPr>
          <w:rFonts w:ascii="New Century Schlbk" w:hAnsi="New Century Schlbk"/>
          <w:sz w:val="24"/>
          <w:lang w:val="de-DE"/>
        </w:rPr>
        <w:t>ss Sprecher und oder Geste dreifach denkbar sind: Es reichen die blo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e Geb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rde, der blo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>e Ruf, - oder beide, Sprache und Geste begleiten einander.</w:t>
      </w:r>
    </w:p>
    <w:p w:rsidR="00000000" w:rsidRPr="00AA535D" w:rsidRDefault="00687A2B" w:rsidP="007938BB">
      <w:pPr>
        <w:pStyle w:val="NormalWeb"/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 xml:space="preserve">Sprecherin: </w:t>
      </w:r>
      <w:r w:rsidRPr="00AA535D">
        <w:rPr>
          <w:rFonts w:ascii="New Century Schlbk" w:hAnsi="New Century Schlbk"/>
          <w:sz w:val="24"/>
          <w:lang w:val="de-DE"/>
        </w:rPr>
        <w:t xml:space="preserve">Der Laden von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 xml:space="preserve"> hei</w:t>
      </w:r>
      <w:r w:rsidRPr="00AA535D">
        <w:rPr>
          <w:rFonts w:ascii="New Century Schlbk" w:hAnsi="New Century Schlbk"/>
          <w:sz w:val="24"/>
          <w:lang w:val="de-DE"/>
        </w:rPr>
        <w:t>ß</w:t>
      </w:r>
      <w:r w:rsidRPr="00AA535D">
        <w:rPr>
          <w:rFonts w:ascii="New Century Schlbk" w:hAnsi="New Century Schlbk"/>
          <w:sz w:val="24"/>
          <w:lang w:val="de-DE"/>
        </w:rPr>
        <w:t xml:space="preserve">t 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brigens "</w:t>
      </w:r>
      <w:r w:rsidRPr="00AA535D">
        <w:rPr>
          <w:rFonts w:ascii="New Century Schlbk" w:hAnsi="New Century Schlbk"/>
          <w:b/>
          <w:sz w:val="24"/>
          <w:lang w:val="de-DE"/>
        </w:rPr>
        <w:t>à</w:t>
      </w:r>
      <w:r w:rsidRPr="00AA535D">
        <w:rPr>
          <w:rFonts w:ascii="New Century Schlbk" w:hAnsi="New Century Schlbk"/>
          <w:b/>
          <w:sz w:val="24"/>
          <w:lang w:val="de-DE"/>
        </w:rPr>
        <w:t xml:space="preserve"> la Hand</w:t>
      </w:r>
      <w:r w:rsidRPr="00AA535D">
        <w:rPr>
          <w:rFonts w:ascii="New Century Schlbk" w:hAnsi="New Century Schlbk"/>
          <w:sz w:val="24"/>
          <w:lang w:val="de-DE"/>
        </w:rPr>
        <w:t xml:space="preserve">" </w:t>
      </w:r>
      <w:r w:rsidRPr="00AA535D">
        <w:rPr>
          <w:rFonts w:ascii="New Century Schlbk" w:hAnsi="New Century Schlbk"/>
          <w:sz w:val="24"/>
          <w:lang w:val="de-DE"/>
        </w:rPr>
        <w:t>–</w:t>
      </w:r>
      <w:r w:rsidRPr="00AA535D">
        <w:rPr>
          <w:rFonts w:ascii="New Century Schlbk" w:hAnsi="New Century Schlbk"/>
          <w:sz w:val="24"/>
          <w:lang w:val="de-DE"/>
        </w:rPr>
        <w:t xml:space="preserve"> eine franz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sisch-deutsche Wortsch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pfung</w:t>
      </w:r>
      <w:r w:rsidRPr="00AA535D">
        <w:rPr>
          <w:rFonts w:ascii="New Century Schlbk" w:hAnsi="New Century Schlbk"/>
          <w:sz w:val="24"/>
          <w:lang w:val="de-DE"/>
        </w:rPr>
        <w:t>. Sie hat sich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 xml:space="preserve">r diesen Namen entschieden, weil alle Artikel, die sie verkauft, </w:t>
      </w:r>
      <w:r w:rsidRPr="00AA535D">
        <w:rPr>
          <w:rFonts w:ascii="New Century Schlbk" w:hAnsi="New Century Schlbk"/>
          <w:b/>
          <w:sz w:val="24"/>
          <w:lang w:val="de-DE"/>
        </w:rPr>
        <w:t>von Hand gemacht</w:t>
      </w:r>
      <w:r w:rsidRPr="00AA535D">
        <w:rPr>
          <w:rFonts w:ascii="New Century Schlbk" w:hAnsi="New Century Schlbk"/>
          <w:sz w:val="24"/>
          <w:lang w:val="de-DE"/>
        </w:rPr>
        <w:t xml:space="preserve"> worden sind. Dar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ber hinaus spielt die Hand in ihrem Leben eine bedeutende Rolle.</w:t>
      </w:r>
    </w:p>
    <w:p w:rsidR="00000000" w:rsidRPr="00AA535D" w:rsidRDefault="00687A2B" w:rsidP="007938BB">
      <w:pPr>
        <w:numPr>
          <w:ilvl w:val="0"/>
          <w:numId w:val="10"/>
        </w:numPr>
        <w:spacing w:beforeLines="50" w:afterLines="50"/>
        <w:divId w:val="487677382"/>
        <w:rPr>
          <w:rFonts w:ascii="New Century Schlbk" w:hAnsi="New Century Schlbk"/>
          <w:sz w:val="24"/>
          <w:lang w:val="de-DE"/>
        </w:rPr>
      </w:pPr>
      <w:r w:rsidRPr="00AA535D">
        <w:rPr>
          <w:rFonts w:ascii="New Century Schlbk" w:hAnsi="New Century Schlbk"/>
          <w:b/>
          <w:sz w:val="24"/>
          <w:lang w:val="de-DE"/>
        </w:rPr>
        <w:t>O-Ton:</w:t>
      </w:r>
      <w:r w:rsidRPr="00AA535D">
        <w:rPr>
          <w:rFonts w:ascii="New Century Schlbk" w:hAnsi="New Century Schlbk"/>
          <w:sz w:val="24"/>
          <w:lang w:val="de-DE"/>
        </w:rPr>
        <w:t xml:space="preserve"> Franka </w:t>
      </w:r>
      <w:proofErr w:type="spellStart"/>
      <w:r w:rsidRPr="00AA535D">
        <w:rPr>
          <w:rFonts w:ascii="New Century Schlbk" w:hAnsi="New Century Schlbk"/>
          <w:sz w:val="24"/>
          <w:lang w:val="de-DE"/>
        </w:rPr>
        <w:t>Peikert</w:t>
      </w:r>
      <w:proofErr w:type="spellEnd"/>
      <w:r w:rsidRPr="00AA535D">
        <w:rPr>
          <w:rFonts w:ascii="New Century Schlbk" w:hAnsi="New Century Schlbk"/>
          <w:sz w:val="24"/>
          <w:lang w:val="de-DE"/>
        </w:rPr>
        <w:t>:: Ich denke, es ist mein Naturell auch. (...) Also me</w:t>
      </w:r>
      <w:r w:rsidRPr="00AA535D">
        <w:rPr>
          <w:rFonts w:ascii="New Century Schlbk" w:hAnsi="New Century Schlbk"/>
          <w:sz w:val="24"/>
          <w:lang w:val="de-DE"/>
        </w:rPr>
        <w:t>ine schlimmste Vorstellung w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re, alt zu werden, meine H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nde nicht mehr benutzen zu k</w:t>
      </w:r>
      <w:r w:rsidRPr="00AA535D">
        <w:rPr>
          <w:rFonts w:ascii="New Century Schlbk" w:hAnsi="New Century Schlbk"/>
          <w:sz w:val="24"/>
          <w:lang w:val="de-DE"/>
        </w:rPr>
        <w:t>ö</w:t>
      </w:r>
      <w:r w:rsidRPr="00AA535D">
        <w:rPr>
          <w:rFonts w:ascii="New Century Schlbk" w:hAnsi="New Century Schlbk"/>
          <w:sz w:val="24"/>
          <w:lang w:val="de-DE"/>
        </w:rPr>
        <w:t>nnen und zur Unt</w:t>
      </w:r>
      <w:r w:rsidRPr="00AA535D">
        <w:rPr>
          <w:rFonts w:ascii="New Century Schlbk" w:hAnsi="New Century Schlbk"/>
          <w:sz w:val="24"/>
          <w:lang w:val="de-DE"/>
        </w:rPr>
        <w:t>ä</w:t>
      </w:r>
      <w:r w:rsidRPr="00AA535D">
        <w:rPr>
          <w:rFonts w:ascii="New Century Schlbk" w:hAnsi="New Century Schlbk"/>
          <w:sz w:val="24"/>
          <w:lang w:val="de-DE"/>
        </w:rPr>
        <w:t>tigkeit verdammt zu sein. (...) Insofern habe ich wirklich den passenden Namen f</w:t>
      </w:r>
      <w:r w:rsidRPr="00AA535D">
        <w:rPr>
          <w:rFonts w:ascii="New Century Schlbk" w:hAnsi="New Century Schlbk"/>
          <w:sz w:val="24"/>
          <w:lang w:val="de-DE"/>
        </w:rPr>
        <w:t>ü</w:t>
      </w:r>
      <w:r w:rsidRPr="00AA535D">
        <w:rPr>
          <w:rFonts w:ascii="New Century Schlbk" w:hAnsi="New Century Schlbk"/>
          <w:sz w:val="24"/>
          <w:lang w:val="de-DE"/>
        </w:rPr>
        <w:t>r meinen Laden gefunden."</w:t>
      </w:r>
    </w:p>
    <w:p w:rsidR="00000000" w:rsidRPr="00AA535D" w:rsidRDefault="00687A2B" w:rsidP="007938BB">
      <w:pPr>
        <w:pStyle w:val="author"/>
        <w:spacing w:beforeLines="50" w:afterLines="50"/>
        <w:divId w:val="180625599"/>
        <w:rPr>
          <w:rFonts w:ascii="New Century Schlbk" w:hAnsi="New Century Schlbk" w:cs="Times New Roman"/>
          <w:sz w:val="24"/>
          <w:lang w:val="de-DE"/>
        </w:rPr>
      </w:pPr>
      <w:r w:rsidRPr="00AA535D">
        <w:rPr>
          <w:rFonts w:ascii="New Century Schlbk" w:hAnsi="New Century Schlbk" w:cs="Times New Roman"/>
          <w:sz w:val="24"/>
          <w:lang w:val="de-DE"/>
        </w:rPr>
        <w:t xml:space="preserve">Antje </w:t>
      </w:r>
      <w:proofErr w:type="spellStart"/>
      <w:r w:rsidRPr="00AA535D">
        <w:rPr>
          <w:rFonts w:ascii="New Century Schlbk" w:hAnsi="New Century Schlbk" w:cs="Times New Roman"/>
          <w:sz w:val="24"/>
          <w:lang w:val="de-DE"/>
        </w:rPr>
        <w:t>Allroggen</w:t>
      </w:r>
      <w:proofErr w:type="spellEnd"/>
      <w:r w:rsidRPr="00AA535D">
        <w:rPr>
          <w:rFonts w:ascii="New Century Schlbk" w:hAnsi="New Century Schlbk" w:cs="Times New Roman"/>
          <w:sz w:val="24"/>
          <w:lang w:val="de-DE"/>
        </w:rPr>
        <w:t xml:space="preserve"> </w:t>
      </w:r>
    </w:p>
    <w:sectPr w:rsidR="00000000" w:rsidRPr="00AA535D" w:rsidSect="007938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ew Century Schlbk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BB" w:rsidRDefault="007938BB" w:rsidP="007938BB">
    <w:pPr>
      <w:pStyle w:val="Footer"/>
      <w:spacing w:before="2" w:after="2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BB" w:rsidRPr="007938BB" w:rsidRDefault="007938BB" w:rsidP="007938BB">
    <w:pPr>
      <w:pStyle w:val="Heading2"/>
      <w:spacing w:beforeLines="50" w:afterLines="50"/>
      <w:rPr>
        <w:rFonts w:ascii="New Century Schlbk" w:hAnsi="New Century Schlbk"/>
        <w:b w:val="0"/>
        <w:sz w:val="24"/>
        <w:lang w:val="de-DE"/>
      </w:rPr>
    </w:pPr>
    <w:r w:rsidRPr="007938BB">
      <w:rPr>
        <w:rFonts w:ascii="New Century Schlbk" w:hAnsi="New Century Schlbk"/>
        <w:b w:val="0"/>
        <w:sz w:val="24"/>
        <w:lang w:val="de-DE"/>
      </w:rPr>
      <w:t xml:space="preserve">Alltagsdeutsch </w:t>
    </w:r>
    <w:r w:rsidRPr="007938BB">
      <w:rPr>
        <w:rFonts w:ascii="New Century Schlbk" w:hAnsi="New Century Schlbk"/>
        <w:b w:val="0"/>
        <w:sz w:val="24"/>
        <w:lang w:val="de-DE"/>
      </w:rPr>
      <w:tab/>
      <w:t xml:space="preserve">„Die Hand“ </w:t>
    </w:r>
    <w:r w:rsidRPr="007938BB">
      <w:rPr>
        <w:rFonts w:ascii="New Century Schlbk" w:hAnsi="New Century Schlbk"/>
        <w:b w:val="0"/>
        <w:sz w:val="24"/>
        <w:lang w:val="de-DE"/>
      </w:rPr>
      <w:tab/>
    </w:r>
    <w:r w:rsidRPr="007938BB">
      <w:rPr>
        <w:rFonts w:ascii="New Century Schlbk" w:hAnsi="New Century Schlbk"/>
        <w:b w:val="0"/>
        <w:sz w:val="24"/>
        <w:lang w:val="de-DE"/>
      </w:rPr>
      <w:tab/>
      <w:t xml:space="preserve">Seite </w:t>
    </w:r>
    <w:r w:rsidRPr="007938BB">
      <w:rPr>
        <w:rFonts w:ascii="New Century Schlbk" w:hAnsi="New Century Schlbk"/>
        <w:b w:val="0"/>
        <w:sz w:val="24"/>
        <w:lang w:val="de-DE"/>
      </w:rPr>
      <w:fldChar w:fldCharType="begin"/>
    </w:r>
    <w:r w:rsidRPr="007938BB">
      <w:rPr>
        <w:rFonts w:ascii="New Century Schlbk" w:hAnsi="New Century Schlbk"/>
        <w:b w:val="0"/>
        <w:sz w:val="24"/>
        <w:lang w:val="de-DE"/>
      </w:rPr>
      <w:instrText xml:space="preserve"> PAGE </w:instrText>
    </w:r>
    <w:r w:rsidRPr="007938BB">
      <w:rPr>
        <w:rFonts w:ascii="New Century Schlbk" w:hAnsi="New Century Schlbk"/>
        <w:b w:val="0"/>
        <w:sz w:val="24"/>
        <w:lang w:val="de-DE"/>
      </w:rPr>
      <w:fldChar w:fldCharType="separate"/>
    </w:r>
    <w:r w:rsidR="00687A2B">
      <w:rPr>
        <w:rFonts w:ascii="New Century Schlbk" w:hAnsi="New Century Schlbk"/>
        <w:b w:val="0"/>
        <w:noProof/>
        <w:sz w:val="24"/>
        <w:lang w:val="de-DE"/>
      </w:rPr>
      <w:t>1</w:t>
    </w:r>
    <w:r w:rsidRPr="007938BB">
      <w:rPr>
        <w:rFonts w:ascii="New Century Schlbk" w:hAnsi="New Century Schlbk"/>
        <w:b w:val="0"/>
        <w:sz w:val="24"/>
        <w:lang w:val="de-DE"/>
      </w:rPr>
      <w:fldChar w:fldCharType="end"/>
    </w:r>
    <w:r w:rsidRPr="007938BB">
      <w:rPr>
        <w:rFonts w:ascii="New Century Schlbk" w:hAnsi="New Century Schlbk"/>
        <w:b w:val="0"/>
        <w:sz w:val="24"/>
        <w:lang w:val="de-DE"/>
      </w:rPr>
      <w:t xml:space="preserve"> von </w:t>
    </w:r>
    <w:r w:rsidRPr="007938BB">
      <w:rPr>
        <w:rFonts w:ascii="New Century Schlbk" w:hAnsi="New Century Schlbk"/>
        <w:b w:val="0"/>
        <w:sz w:val="24"/>
        <w:lang w:val="de-DE"/>
      </w:rPr>
      <w:fldChar w:fldCharType="begin"/>
    </w:r>
    <w:r w:rsidRPr="007938BB">
      <w:rPr>
        <w:rFonts w:ascii="New Century Schlbk" w:hAnsi="New Century Schlbk"/>
        <w:b w:val="0"/>
        <w:sz w:val="24"/>
        <w:lang w:val="de-DE"/>
      </w:rPr>
      <w:instrText xml:space="preserve"> NUMPAGES </w:instrText>
    </w:r>
    <w:r w:rsidRPr="007938BB">
      <w:rPr>
        <w:rFonts w:ascii="New Century Schlbk" w:hAnsi="New Century Schlbk"/>
        <w:b w:val="0"/>
        <w:sz w:val="24"/>
        <w:lang w:val="de-DE"/>
      </w:rPr>
      <w:fldChar w:fldCharType="separate"/>
    </w:r>
    <w:r w:rsidR="00687A2B">
      <w:rPr>
        <w:rFonts w:ascii="New Century Schlbk" w:hAnsi="New Century Schlbk"/>
        <w:b w:val="0"/>
        <w:noProof/>
        <w:sz w:val="24"/>
        <w:lang w:val="de-DE"/>
      </w:rPr>
      <w:t>5</w:t>
    </w:r>
    <w:r w:rsidRPr="007938BB">
      <w:rPr>
        <w:rFonts w:ascii="New Century Schlbk" w:hAnsi="New Century Schlbk"/>
        <w:b w:val="0"/>
        <w:sz w:val="24"/>
        <w:lang w:val="de-DE"/>
      </w:rPr>
      <w:fldChar w:fldCharType="end"/>
    </w:r>
  </w:p>
  <w:p w:rsidR="007938BB" w:rsidRDefault="007938BB" w:rsidP="007938BB">
    <w:pPr>
      <w:pStyle w:val="Footer"/>
      <w:spacing w:before="2" w:after="2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BB" w:rsidRDefault="007938BB" w:rsidP="007938BB">
    <w:pPr>
      <w:pStyle w:val="Footer"/>
      <w:spacing w:before="2" w:after="2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BB" w:rsidRDefault="007938BB" w:rsidP="007938BB">
    <w:pPr>
      <w:pStyle w:val="Header"/>
      <w:spacing w:before="2" w:after="2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BB" w:rsidRDefault="007938BB" w:rsidP="007938BB">
    <w:pPr>
      <w:pStyle w:val="Header"/>
      <w:spacing w:before="2" w:after="2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BB" w:rsidRDefault="007938BB" w:rsidP="007938BB">
    <w:pPr>
      <w:pStyle w:val="Header"/>
      <w:spacing w:before="2" w:after="2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49F"/>
    <w:multiLevelType w:val="multilevel"/>
    <w:tmpl w:val="E22C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64F7E"/>
    <w:multiLevelType w:val="multilevel"/>
    <w:tmpl w:val="D210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91BC6"/>
    <w:multiLevelType w:val="multilevel"/>
    <w:tmpl w:val="5910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56806"/>
    <w:multiLevelType w:val="multilevel"/>
    <w:tmpl w:val="0B0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42116"/>
    <w:multiLevelType w:val="multilevel"/>
    <w:tmpl w:val="E79A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65E3E"/>
    <w:multiLevelType w:val="multilevel"/>
    <w:tmpl w:val="71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2659F1"/>
    <w:multiLevelType w:val="multilevel"/>
    <w:tmpl w:val="5B2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FA3D95"/>
    <w:multiLevelType w:val="multilevel"/>
    <w:tmpl w:val="84C6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98537F"/>
    <w:multiLevelType w:val="multilevel"/>
    <w:tmpl w:val="EED8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357997"/>
    <w:multiLevelType w:val="multilevel"/>
    <w:tmpl w:val="BB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noPunctuationKerning/>
  <w:characterSpacingControl w:val="doNotCompress"/>
  <w:savePreviewPicture/>
  <w:compat>
    <w:doNotBreakWrappedTables/>
    <w:doNotSnapToGridInCell/>
    <w:doNotWrapTextWithPunct/>
    <w:doNotUseEastAsianBreakRules/>
    <w:growAutofit/>
    <w:useFELayout/>
  </w:compat>
  <w:rsids>
    <w:rsidRoot w:val="00E33304"/>
    <w:rsid w:val="00475D74"/>
    <w:rsid w:val="00687A2B"/>
    <w:rsid w:val="007938BB"/>
    <w:rsid w:val="00AA535D"/>
    <w:rsid w:val="00E3330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beforeLines="1" w:afterLines="1"/>
    </w:pPr>
    <w:rPr>
      <w:rFonts w:ascii="Times" w:hAnsi="Times"/>
      <w:sz w:val="20"/>
      <w:szCs w:val="20"/>
    </w:rPr>
  </w:style>
  <w:style w:type="paragraph" w:styleId="Heading2">
    <w:name w:val="heading 2"/>
    <w:basedOn w:val="Normal"/>
    <w:link w:val="Heading2Char"/>
    <w:uiPriority w:val="9"/>
    <w:pPr>
      <w:outlineLvl w:val="1"/>
    </w:pPr>
    <w:rPr>
      <w:b/>
      <w:sz w:val="36"/>
    </w:rPr>
  </w:style>
  <w:style w:type="paragraph" w:styleId="Heading4">
    <w:name w:val="heading 4"/>
    <w:basedOn w:val="Normal"/>
    <w:link w:val="Heading4Char"/>
    <w:uiPriority w:val="9"/>
    <w:pPr>
      <w:outlineLvl w:val="3"/>
    </w:pPr>
    <w:rPr>
      <w:b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ctionfooter">
    <w:name w:val="actionfooter"/>
    <w:basedOn w:val="Normal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author">
    <w:name w:val="author"/>
    <w:basedOn w:val="Normal"/>
  </w:style>
  <w:style w:type="paragraph" w:styleId="Header">
    <w:name w:val="header"/>
    <w:basedOn w:val="Normal"/>
    <w:link w:val="HeaderChar"/>
    <w:uiPriority w:val="99"/>
    <w:semiHidden/>
    <w:unhideWhenUsed/>
    <w:rsid w:val="007938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8BB"/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938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38BB"/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::::::::image:0,,1199325_1,00.jpg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2207</Words>
  <Characters>12141</Characters>
  <Application>Microsoft Macintosh Word</Application>
  <DocSecurity>0</DocSecurity>
  <Lines>205</Lines>
  <Paragraphs>31</Paragraphs>
  <ScaleCrop>false</ScaleCrop>
  <Company>Udel/Osher Institute//Wilmington</Company>
  <LinksUpToDate>false</LinksUpToDate>
  <CharactersWithSpaces>15452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Alltagsdeutsch (24/04) 15.06.2004 "Die Hand" | Alltagsdeutsch | Deutsche Welle | 14.06.2004</dc:title>
  <dc:subject/>
  <dc:creator>JAMES WEIHER</dc:creator>
  <cp:keywords/>
  <cp:lastModifiedBy>JAMES WEIHER</cp:lastModifiedBy>
  <cp:revision>5</cp:revision>
  <cp:lastPrinted>2014-12-13T16:34:00Z</cp:lastPrinted>
  <dcterms:created xsi:type="dcterms:W3CDTF">2014-12-13T16:28:00Z</dcterms:created>
  <dcterms:modified xsi:type="dcterms:W3CDTF">2014-12-13T16:36:00Z</dcterms:modified>
</cp:coreProperties>
</file>